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shd w:val="clear" w:color="auto" w:fill="FFFFCC"/>
        <w:tblCellMar>
          <w:top w:w="113" w:type="dxa"/>
          <w:bottom w:w="113" w:type="dxa"/>
        </w:tblCellMar>
        <w:tblLook w:val="04A0" w:firstRow="1" w:lastRow="0" w:firstColumn="1" w:lastColumn="0" w:noHBand="0" w:noVBand="1"/>
      </w:tblPr>
      <w:tblGrid>
        <w:gridCol w:w="11199"/>
      </w:tblGrid>
      <w:tr w:rsidR="003770B7" w:rsidRPr="003921E4" w:rsidTr="000C23A7">
        <w:trPr>
          <w:trHeight w:val="733"/>
        </w:trPr>
        <w:tc>
          <w:tcPr>
            <w:tcW w:w="11199" w:type="dxa"/>
            <w:shd w:val="clear" w:color="auto" w:fill="FFFFCC"/>
          </w:tcPr>
          <w:p w:rsidR="003770B7" w:rsidRPr="00CD4948" w:rsidRDefault="003770B7" w:rsidP="000C48D4">
            <w:pPr>
              <w:spacing w:after="120"/>
              <w:jc w:val="both"/>
              <w:rPr>
                <w:rFonts w:ascii="Arial" w:hAnsi="Arial" w:cs="Arial"/>
                <w:b/>
                <w:bCs/>
                <w:sz w:val="18"/>
                <w:szCs w:val="16"/>
                <w:u w:val="single"/>
                <w:lang w:val="en-GB" w:eastAsia="en-GB"/>
              </w:rPr>
            </w:pPr>
            <w:r w:rsidRPr="00CD4948">
              <w:rPr>
                <w:rFonts w:ascii="Arial" w:hAnsi="Arial" w:cs="Arial"/>
                <w:b/>
                <w:bCs/>
                <w:sz w:val="18"/>
                <w:szCs w:val="16"/>
                <w:u w:val="single"/>
                <w:lang w:val="en-GB" w:eastAsia="en-GB"/>
              </w:rPr>
              <w:t>References:</w:t>
            </w:r>
          </w:p>
          <w:p w:rsidR="003770B7" w:rsidRPr="001021A2" w:rsidRDefault="00674BEF" w:rsidP="00242B1D">
            <w:pPr>
              <w:spacing w:after="0"/>
              <w:jc w:val="both"/>
              <w:rPr>
                <w:rFonts w:ascii="Arial" w:hAnsi="Arial" w:cs="Arial"/>
                <w:bCs/>
                <w:sz w:val="18"/>
                <w:szCs w:val="16"/>
                <w:lang w:val="en-GB" w:eastAsia="en-GB"/>
              </w:rPr>
            </w:pPr>
            <w:r w:rsidRPr="001021A2">
              <w:rPr>
                <w:rFonts w:ascii="Arial" w:hAnsi="Arial" w:cs="Arial"/>
                <w:bCs/>
                <w:sz w:val="18"/>
                <w:szCs w:val="16"/>
                <w:lang w:val="en-GB" w:eastAsia="en-GB"/>
              </w:rPr>
              <w:t xml:space="preserve">CAR </w:t>
            </w:r>
            <w:r w:rsidR="0050354E" w:rsidRPr="001021A2">
              <w:rPr>
                <w:rFonts w:ascii="Arial" w:hAnsi="Arial" w:cs="Arial"/>
                <w:bCs/>
                <w:sz w:val="18"/>
                <w:szCs w:val="16"/>
                <w:lang w:val="en-GB" w:eastAsia="en-GB"/>
              </w:rPr>
              <w:t>P</w:t>
            </w:r>
            <w:r w:rsidRPr="001021A2">
              <w:rPr>
                <w:rFonts w:ascii="Arial" w:hAnsi="Arial" w:cs="Arial"/>
                <w:bCs/>
                <w:sz w:val="18"/>
                <w:szCs w:val="16"/>
                <w:lang w:val="en-GB" w:eastAsia="en-GB"/>
              </w:rPr>
              <w:t xml:space="preserve">art 108  </w:t>
            </w:r>
            <w:r w:rsidR="00971778" w:rsidRPr="001021A2">
              <w:rPr>
                <w:rFonts w:ascii="Arial" w:hAnsi="Arial" w:cs="Arial"/>
                <w:bCs/>
                <w:sz w:val="18"/>
                <w:szCs w:val="16"/>
                <w:lang w:val="en-GB" w:eastAsia="en-GB"/>
              </w:rPr>
              <w:t>Applicable  21</w:t>
            </w:r>
            <w:r w:rsidR="00971778" w:rsidRPr="001021A2">
              <w:rPr>
                <w:rFonts w:ascii="Arial" w:hAnsi="Arial" w:cs="Arial"/>
                <w:bCs/>
                <w:sz w:val="18"/>
                <w:szCs w:val="16"/>
                <w:vertAlign w:val="superscript"/>
                <w:lang w:val="en-GB" w:eastAsia="en-GB"/>
              </w:rPr>
              <w:t>st</w:t>
            </w:r>
            <w:r w:rsidR="00971778" w:rsidRPr="001021A2">
              <w:rPr>
                <w:rFonts w:ascii="Arial" w:hAnsi="Arial" w:cs="Arial"/>
                <w:bCs/>
                <w:sz w:val="18"/>
                <w:szCs w:val="16"/>
                <w:lang w:val="en-GB" w:eastAsia="en-GB"/>
              </w:rPr>
              <w:t xml:space="preserve"> March 2025</w:t>
            </w:r>
          </w:p>
          <w:p w:rsidR="003770B7" w:rsidRDefault="003770B7" w:rsidP="001021A2">
            <w:pPr>
              <w:spacing w:before="120" w:after="60"/>
              <w:jc w:val="both"/>
              <w:rPr>
                <w:rFonts w:ascii="Arial" w:hAnsi="Arial" w:cs="Arial"/>
                <w:b/>
                <w:bCs/>
                <w:sz w:val="18"/>
                <w:szCs w:val="16"/>
                <w:u w:val="single"/>
                <w:lang w:val="en-GB" w:eastAsia="en-GB"/>
              </w:rPr>
            </w:pPr>
            <w:r w:rsidRPr="00CD4948">
              <w:rPr>
                <w:rFonts w:ascii="Arial" w:hAnsi="Arial" w:cs="Arial"/>
                <w:b/>
                <w:bCs/>
                <w:sz w:val="18"/>
                <w:szCs w:val="16"/>
                <w:u w:val="single"/>
                <w:lang w:val="en-GB" w:eastAsia="en-GB"/>
              </w:rPr>
              <w:t>Instructions :</w:t>
            </w:r>
          </w:p>
          <w:p w:rsidR="006B131C" w:rsidRPr="006B131C" w:rsidRDefault="006B131C" w:rsidP="006B131C">
            <w:pPr>
              <w:spacing w:before="120" w:after="60"/>
              <w:jc w:val="both"/>
              <w:rPr>
                <w:rFonts w:ascii="Arial" w:hAnsi="Arial" w:cs="Arial"/>
                <w:bCs/>
                <w:i/>
                <w:sz w:val="18"/>
                <w:szCs w:val="16"/>
                <w:lang w:eastAsia="en-GB"/>
              </w:rPr>
            </w:pPr>
            <w:r w:rsidRPr="006B131C">
              <w:rPr>
                <w:rFonts w:ascii="Arial" w:hAnsi="Arial" w:cs="Arial"/>
                <w:bCs/>
                <w:i/>
                <w:sz w:val="18"/>
                <w:szCs w:val="16"/>
                <w:lang w:eastAsia="en-GB"/>
              </w:rPr>
              <w:t>The following are the Rule Part 108 references that must be addressed in the Security Program that has to be provided with an application for a Part 119 Air Operator Certification or Part 129 Foreign Air Operators Certificate and Part 125 Air Operators – Medium Aeroplanes.</w:t>
            </w:r>
          </w:p>
          <w:p w:rsidR="006B131C" w:rsidRPr="006B131C" w:rsidRDefault="006B131C" w:rsidP="006B131C">
            <w:pPr>
              <w:spacing w:before="120" w:after="60"/>
              <w:jc w:val="both"/>
              <w:rPr>
                <w:rFonts w:ascii="Arial" w:hAnsi="Arial" w:cs="Arial"/>
                <w:bCs/>
                <w:i/>
                <w:sz w:val="18"/>
                <w:szCs w:val="16"/>
                <w:lang w:eastAsia="en-GB"/>
              </w:rPr>
            </w:pPr>
            <w:r w:rsidRPr="006B131C">
              <w:rPr>
                <w:rFonts w:ascii="Arial" w:hAnsi="Arial" w:cs="Arial"/>
                <w:bCs/>
                <w:i/>
                <w:sz w:val="18"/>
                <w:szCs w:val="16"/>
                <w:lang w:eastAsia="en-GB"/>
              </w:rPr>
              <w:t>The exposition must comply with the rule, but not every rule has to be addressed. Where the applicant does not meet the rule requirement or deems it not applicable an explanation should be given.</w:t>
            </w:r>
          </w:p>
          <w:p w:rsidR="00720995" w:rsidRPr="006B131C" w:rsidRDefault="006B131C" w:rsidP="006B131C">
            <w:pPr>
              <w:spacing w:before="120" w:after="60"/>
              <w:jc w:val="both"/>
              <w:rPr>
                <w:rFonts w:ascii="Arial" w:hAnsi="Arial" w:cs="Arial"/>
                <w:bCs/>
                <w:i/>
                <w:sz w:val="18"/>
                <w:szCs w:val="16"/>
                <w:lang w:eastAsia="en-GB"/>
              </w:rPr>
            </w:pPr>
            <w:r w:rsidRPr="006B131C">
              <w:rPr>
                <w:rFonts w:ascii="Arial" w:hAnsi="Arial" w:cs="Arial"/>
                <w:bCs/>
                <w:i/>
                <w:sz w:val="18"/>
                <w:szCs w:val="16"/>
                <w:lang w:eastAsia="en-GB"/>
              </w:rPr>
              <w:t xml:space="preserve">It is preferred and recommended that a matrix needs to be completed by every applicant and preferably be included as a component of the exposition. Applicants must record against each rule part the paragraph/page number that satisfies the rule which will enable the certification process quicker without any time delay on cross-referencing. </w:t>
            </w:r>
          </w:p>
        </w:tc>
      </w:tr>
    </w:tbl>
    <w:p w:rsidR="00840DD0" w:rsidRDefault="00840DD0" w:rsidP="003770B7">
      <w:pPr>
        <w:spacing w:after="0"/>
        <w:rPr>
          <w:rFonts w:ascii="Arial" w:hAnsi="Arial" w:cs="Arial"/>
          <w:sz w:val="20"/>
        </w:rPr>
      </w:pPr>
    </w:p>
    <w:tbl>
      <w:tblPr>
        <w:tblStyle w:val="TableGrid"/>
        <w:tblW w:w="11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8931"/>
      </w:tblGrid>
      <w:tr w:rsidR="00720995" w:rsidTr="00E948B3">
        <w:trPr>
          <w:trHeight w:val="567"/>
        </w:trPr>
        <w:tc>
          <w:tcPr>
            <w:tcW w:w="2263" w:type="dxa"/>
            <w:shd w:val="clear" w:color="auto" w:fill="BADEFF"/>
            <w:vAlign w:val="center"/>
          </w:tcPr>
          <w:p w:rsidR="00720995" w:rsidRPr="005B06F6" w:rsidRDefault="00720995" w:rsidP="000C23A7">
            <w:pPr>
              <w:rPr>
                <w:rFonts w:ascii="Arial" w:hAnsi="Arial" w:cs="Arial"/>
                <w:b/>
              </w:rPr>
            </w:pPr>
            <w:r w:rsidRPr="005B06F6">
              <w:rPr>
                <w:rFonts w:ascii="Arial" w:hAnsi="Arial" w:cs="Arial"/>
                <w:b/>
              </w:rPr>
              <w:t>Organization Name:</w:t>
            </w:r>
          </w:p>
        </w:tc>
        <w:tc>
          <w:tcPr>
            <w:tcW w:w="8931" w:type="dxa"/>
            <w:vAlign w:val="center"/>
          </w:tcPr>
          <w:p w:rsidR="00720995" w:rsidRPr="00DC76E4" w:rsidRDefault="0095396B" w:rsidP="000C23A7">
            <w:pPr>
              <w:rPr>
                <w:rFonts w:ascii="Arial" w:hAnsi="Arial" w:cs="Arial"/>
                <w:sz w:val="22"/>
                <w:szCs w:val="22"/>
              </w:rPr>
            </w:pPr>
            <w:r w:rsidRPr="00DC76E4">
              <w:rPr>
                <w:rFonts w:ascii="Arial" w:hAnsi="Arial" w:cs="Arial"/>
              </w:rPr>
              <w:fldChar w:fldCharType="begin">
                <w:ffData>
                  <w:name w:val="Text1"/>
                  <w:enabled/>
                  <w:calcOnExit w:val="0"/>
                  <w:textInput/>
                </w:ffData>
              </w:fldChar>
            </w:r>
            <w:bookmarkStart w:id="0" w:name="Text1"/>
            <w:r w:rsidRPr="00DC76E4">
              <w:rPr>
                <w:rFonts w:ascii="Arial" w:hAnsi="Arial" w:cs="Arial"/>
                <w:sz w:val="22"/>
                <w:szCs w:val="22"/>
              </w:rPr>
              <w:instrText xml:space="preserve"> FORMTEXT </w:instrText>
            </w:r>
            <w:r w:rsidRPr="00DC76E4">
              <w:rPr>
                <w:rFonts w:ascii="Arial" w:hAnsi="Arial" w:cs="Arial"/>
              </w:rPr>
            </w:r>
            <w:r w:rsidRPr="00DC76E4">
              <w:rPr>
                <w:rFonts w:ascii="Arial" w:hAnsi="Arial" w:cs="Arial"/>
              </w:rPr>
              <w:fldChar w:fldCharType="separate"/>
            </w:r>
            <w:bookmarkStart w:id="1" w:name="_GoBack"/>
            <w:r w:rsidRPr="00DC76E4">
              <w:rPr>
                <w:rFonts w:ascii="Arial" w:hAnsi="Arial" w:cs="Arial"/>
                <w:noProof/>
                <w:sz w:val="22"/>
                <w:szCs w:val="22"/>
              </w:rPr>
              <w:t> </w:t>
            </w:r>
            <w:r w:rsidRPr="00DC76E4">
              <w:rPr>
                <w:rFonts w:ascii="Arial" w:hAnsi="Arial" w:cs="Arial"/>
                <w:noProof/>
                <w:sz w:val="22"/>
                <w:szCs w:val="22"/>
              </w:rPr>
              <w:t> </w:t>
            </w:r>
            <w:r w:rsidRPr="00DC76E4">
              <w:rPr>
                <w:rFonts w:ascii="Arial" w:hAnsi="Arial" w:cs="Arial"/>
                <w:noProof/>
                <w:sz w:val="22"/>
                <w:szCs w:val="22"/>
              </w:rPr>
              <w:t> </w:t>
            </w:r>
            <w:r w:rsidRPr="00DC76E4">
              <w:rPr>
                <w:rFonts w:ascii="Arial" w:hAnsi="Arial" w:cs="Arial"/>
                <w:noProof/>
                <w:sz w:val="22"/>
                <w:szCs w:val="22"/>
              </w:rPr>
              <w:t> </w:t>
            </w:r>
            <w:r w:rsidRPr="00DC76E4">
              <w:rPr>
                <w:rFonts w:ascii="Arial" w:hAnsi="Arial" w:cs="Arial"/>
                <w:noProof/>
                <w:sz w:val="22"/>
                <w:szCs w:val="22"/>
              </w:rPr>
              <w:t> </w:t>
            </w:r>
            <w:bookmarkEnd w:id="1"/>
            <w:r w:rsidRPr="00DC76E4">
              <w:rPr>
                <w:rFonts w:ascii="Arial" w:hAnsi="Arial" w:cs="Arial"/>
              </w:rPr>
              <w:fldChar w:fldCharType="end"/>
            </w:r>
            <w:bookmarkEnd w:id="0"/>
          </w:p>
        </w:tc>
      </w:tr>
    </w:tbl>
    <w:p w:rsidR="00720995" w:rsidRDefault="00720995">
      <w:pPr>
        <w:spacing w:after="0"/>
        <w:rPr>
          <w:rFonts w:ascii="Arial" w:hAnsi="Arial" w:cs="Arial"/>
          <w:sz w:val="20"/>
        </w:rPr>
      </w:pPr>
    </w:p>
    <w:tbl>
      <w:tblPr>
        <w:tblW w:w="11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81"/>
        <w:gridCol w:w="3260"/>
        <w:gridCol w:w="4253"/>
      </w:tblGrid>
      <w:tr w:rsidR="00301330" w:rsidRPr="00301330" w:rsidTr="00E948B3">
        <w:trPr>
          <w:trHeight w:val="567"/>
        </w:trPr>
        <w:tc>
          <w:tcPr>
            <w:tcW w:w="3681" w:type="dxa"/>
            <w:shd w:val="clear" w:color="auto" w:fill="BADEFF"/>
            <w:vAlign w:val="center"/>
          </w:tcPr>
          <w:p w:rsidR="00301330" w:rsidRPr="00301330" w:rsidRDefault="00301330" w:rsidP="000C23A7">
            <w:pPr>
              <w:spacing w:after="0"/>
              <w:ind w:right="-540"/>
              <w:jc w:val="center"/>
              <w:rPr>
                <w:rFonts w:ascii="Arial" w:hAnsi="Arial" w:cs="Arial"/>
                <w:b/>
                <w:sz w:val="20"/>
                <w:szCs w:val="20"/>
              </w:rPr>
            </w:pPr>
            <w:r w:rsidRPr="00301330">
              <w:rPr>
                <w:rFonts w:ascii="Arial" w:hAnsi="Arial" w:cs="Arial"/>
                <w:b/>
                <w:sz w:val="20"/>
                <w:szCs w:val="20"/>
              </w:rPr>
              <w:t>CA Rule Part</w:t>
            </w:r>
          </w:p>
        </w:tc>
        <w:tc>
          <w:tcPr>
            <w:tcW w:w="3260" w:type="dxa"/>
            <w:shd w:val="clear" w:color="auto" w:fill="BADEFF"/>
            <w:vAlign w:val="center"/>
          </w:tcPr>
          <w:p w:rsidR="00301330" w:rsidRPr="00301330" w:rsidRDefault="00301330" w:rsidP="000C23A7">
            <w:pPr>
              <w:spacing w:after="0"/>
              <w:ind w:right="-540"/>
              <w:jc w:val="center"/>
              <w:rPr>
                <w:rFonts w:ascii="Arial" w:hAnsi="Arial" w:cs="Arial"/>
                <w:b/>
                <w:sz w:val="20"/>
                <w:szCs w:val="20"/>
              </w:rPr>
            </w:pPr>
            <w:r w:rsidRPr="00301330">
              <w:rPr>
                <w:rFonts w:ascii="Arial" w:hAnsi="Arial" w:cs="Arial"/>
                <w:b/>
                <w:sz w:val="20"/>
                <w:szCs w:val="20"/>
              </w:rPr>
              <w:t>Manual Reference</w:t>
            </w:r>
          </w:p>
        </w:tc>
        <w:tc>
          <w:tcPr>
            <w:tcW w:w="4253" w:type="dxa"/>
            <w:shd w:val="clear" w:color="auto" w:fill="BADEFF"/>
            <w:vAlign w:val="center"/>
          </w:tcPr>
          <w:p w:rsidR="00301330" w:rsidRPr="00301330" w:rsidRDefault="00301330" w:rsidP="000C23A7">
            <w:pPr>
              <w:spacing w:after="0"/>
              <w:ind w:right="-540"/>
              <w:jc w:val="center"/>
              <w:rPr>
                <w:rFonts w:ascii="Arial" w:hAnsi="Arial" w:cs="Arial"/>
                <w:b/>
                <w:sz w:val="20"/>
                <w:szCs w:val="20"/>
              </w:rPr>
            </w:pPr>
            <w:r w:rsidRPr="00301330">
              <w:rPr>
                <w:rFonts w:ascii="Arial" w:hAnsi="Arial" w:cs="Arial"/>
                <w:b/>
                <w:sz w:val="20"/>
                <w:szCs w:val="20"/>
              </w:rPr>
              <w:t>Comments</w:t>
            </w:r>
          </w:p>
        </w:tc>
      </w:tr>
      <w:tr w:rsidR="00A10C0F" w:rsidRPr="00301330" w:rsidTr="00E948B3">
        <w:trPr>
          <w:trHeight w:val="567"/>
        </w:trPr>
        <w:tc>
          <w:tcPr>
            <w:tcW w:w="11194" w:type="dxa"/>
            <w:gridSpan w:val="3"/>
            <w:shd w:val="clear" w:color="auto" w:fill="BADEFF"/>
            <w:vAlign w:val="center"/>
          </w:tcPr>
          <w:p w:rsidR="00A10C0F" w:rsidRPr="00301330" w:rsidRDefault="00A10C0F" w:rsidP="000C23A7">
            <w:pPr>
              <w:spacing w:after="0"/>
              <w:ind w:right="-540"/>
              <w:rPr>
                <w:rFonts w:ascii="Arial" w:hAnsi="Arial" w:cs="Arial"/>
                <w:b/>
                <w:sz w:val="20"/>
                <w:szCs w:val="20"/>
              </w:rPr>
            </w:pPr>
            <w:r>
              <w:rPr>
                <w:rFonts w:ascii="Arial" w:hAnsi="Arial" w:cs="Arial"/>
                <w:b/>
                <w:sz w:val="20"/>
                <w:szCs w:val="20"/>
              </w:rPr>
              <w:t>Subpart B – Air operator Security Programme Requirements</w:t>
            </w:r>
          </w:p>
        </w:tc>
      </w:tr>
      <w:tr w:rsidR="00301330" w:rsidRPr="00301330" w:rsidTr="00E948B3">
        <w:trPr>
          <w:trHeight w:val="567"/>
        </w:trPr>
        <w:tc>
          <w:tcPr>
            <w:tcW w:w="11194" w:type="dxa"/>
            <w:gridSpan w:val="3"/>
            <w:shd w:val="clear" w:color="auto" w:fill="BADEFF"/>
            <w:vAlign w:val="center"/>
          </w:tcPr>
          <w:p w:rsidR="00301330" w:rsidRPr="00301330" w:rsidRDefault="00783E85" w:rsidP="000C23A7">
            <w:pPr>
              <w:spacing w:after="0"/>
              <w:ind w:right="-540"/>
              <w:rPr>
                <w:rFonts w:ascii="Arial" w:hAnsi="Arial" w:cs="Arial"/>
                <w:b/>
                <w:sz w:val="20"/>
                <w:szCs w:val="20"/>
              </w:rPr>
            </w:pPr>
            <w:r>
              <w:rPr>
                <w:rFonts w:ascii="Arial" w:hAnsi="Arial" w:cs="Arial"/>
                <w:b/>
                <w:sz w:val="20"/>
                <w:szCs w:val="20"/>
              </w:rPr>
              <w:t xml:space="preserve">108.51 </w:t>
            </w:r>
            <w:r w:rsidR="00301330" w:rsidRPr="00301330">
              <w:rPr>
                <w:rFonts w:ascii="Arial" w:hAnsi="Arial" w:cs="Arial"/>
                <w:b/>
                <w:sz w:val="20"/>
                <w:szCs w:val="20"/>
              </w:rPr>
              <w:t>Air Operator Security Programme</w:t>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108.51(1)</w:t>
            </w:r>
          </w:p>
          <w:p w:rsidR="0095396B" w:rsidRPr="00301330" w:rsidRDefault="0095396B" w:rsidP="000C23A7">
            <w:pPr>
              <w:spacing w:after="0"/>
              <w:ind w:right="72"/>
              <w:rPr>
                <w:rFonts w:ascii="Arial" w:hAnsi="Arial" w:cs="Arial"/>
                <w:i/>
                <w:sz w:val="20"/>
                <w:szCs w:val="20"/>
              </w:rPr>
            </w:pPr>
          </w:p>
        </w:tc>
        <w:tc>
          <w:tcPr>
            <w:tcW w:w="3260" w:type="dxa"/>
          </w:tcPr>
          <w:p w:rsidR="0095396B" w:rsidRPr="00BE668B" w:rsidRDefault="0095396B" w:rsidP="000C23A7">
            <w:pPr>
              <w:spacing w:after="0"/>
              <w:rPr>
                <w:rFonts w:ascii="Arial" w:hAnsi="Arial" w:cs="Arial"/>
              </w:rPr>
            </w:pP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108.51(2)</w:t>
            </w:r>
          </w:p>
          <w:p w:rsidR="0095396B" w:rsidRPr="00301330" w:rsidRDefault="0095396B" w:rsidP="000C23A7">
            <w:pPr>
              <w:spacing w:after="0"/>
              <w:ind w:right="72"/>
              <w:rPr>
                <w:rFonts w:ascii="Arial" w:hAnsi="Arial" w:cs="Arial"/>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108.51(3(i)</w:t>
            </w:r>
          </w:p>
          <w:p w:rsidR="0095396B" w:rsidRPr="00301330" w:rsidRDefault="0095396B" w:rsidP="000C23A7">
            <w:pPr>
              <w:spacing w:after="0"/>
              <w:ind w:right="-540"/>
              <w:rPr>
                <w:rFonts w:ascii="Arial" w:hAnsi="Arial" w:cs="Arial"/>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108.51(3(ii)</w:t>
            </w:r>
          </w:p>
          <w:p w:rsidR="0095396B" w:rsidRPr="00AF1992" w:rsidRDefault="0095396B" w:rsidP="000C23A7">
            <w:pPr>
              <w:spacing w:after="0"/>
              <w:ind w:right="-540"/>
              <w:rPr>
                <w:rFonts w:ascii="Arial" w:hAnsi="Arial" w:cs="Arial"/>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108.51(3</w:t>
            </w:r>
            <w:r>
              <w:rPr>
                <w:rFonts w:ascii="Arial" w:hAnsi="Arial" w:cs="Arial"/>
                <w:b/>
                <w:i/>
                <w:sz w:val="20"/>
                <w:szCs w:val="20"/>
              </w:rPr>
              <w:t>)</w:t>
            </w:r>
            <w:r w:rsidRPr="00301330">
              <w:rPr>
                <w:rFonts w:ascii="Arial" w:hAnsi="Arial" w:cs="Arial"/>
                <w:b/>
                <w:i/>
                <w:sz w:val="20"/>
                <w:szCs w:val="20"/>
              </w:rPr>
              <w:t>(iii)</w:t>
            </w:r>
          </w:p>
          <w:p w:rsidR="0095396B" w:rsidRPr="00301330" w:rsidRDefault="0095396B" w:rsidP="000C23A7">
            <w:pPr>
              <w:spacing w:after="0"/>
              <w:ind w:right="-540"/>
              <w:rPr>
                <w:rFonts w:ascii="Arial" w:hAnsi="Arial" w:cs="Arial"/>
                <w:b/>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108.51(3(iv)</w:t>
            </w:r>
          </w:p>
          <w:p w:rsidR="0095396B" w:rsidRPr="00301330" w:rsidRDefault="0095396B" w:rsidP="000C23A7">
            <w:pPr>
              <w:spacing w:after="0"/>
              <w:ind w:right="-540"/>
              <w:rPr>
                <w:rFonts w:ascii="Arial" w:hAnsi="Arial" w:cs="Arial"/>
                <w:b/>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i/>
                <w:sz w:val="20"/>
                <w:szCs w:val="20"/>
              </w:rPr>
            </w:pPr>
            <w:r w:rsidRPr="00301330">
              <w:rPr>
                <w:rFonts w:ascii="Arial" w:hAnsi="Arial" w:cs="Arial"/>
                <w:b/>
                <w:i/>
                <w:sz w:val="20"/>
                <w:szCs w:val="20"/>
              </w:rPr>
              <w:t>108.51(3(v)</w:t>
            </w:r>
            <w:r w:rsidRPr="009F6952">
              <w:rPr>
                <w:rFonts w:ascii="Arial" w:hAnsi="Arial" w:cs="Arial"/>
                <w:i/>
                <w:sz w:val="20"/>
                <w:szCs w:val="20"/>
              </w:rPr>
              <w:t xml:space="preserve"> </w:t>
            </w:r>
          </w:p>
          <w:p w:rsidR="0095396B" w:rsidRPr="00301330" w:rsidRDefault="0095396B" w:rsidP="000C23A7">
            <w:pPr>
              <w:spacing w:after="0"/>
              <w:ind w:right="-540"/>
              <w:rPr>
                <w:rFonts w:ascii="Arial" w:hAnsi="Arial" w:cs="Arial"/>
                <w:b/>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Pr>
                <w:rFonts w:ascii="Arial" w:hAnsi="Arial" w:cs="Arial"/>
                <w:b/>
                <w:i/>
                <w:sz w:val="20"/>
                <w:szCs w:val="20"/>
              </w:rPr>
              <w:t>108.51(4)</w:t>
            </w:r>
          </w:p>
          <w:p w:rsidR="0095396B" w:rsidRPr="00301330" w:rsidRDefault="0095396B" w:rsidP="000C23A7">
            <w:pPr>
              <w:spacing w:after="0"/>
              <w:ind w:right="-540"/>
              <w:rPr>
                <w:rFonts w:ascii="Arial" w:hAnsi="Arial" w:cs="Arial"/>
                <w:b/>
                <w:i/>
                <w:sz w:val="20"/>
                <w:szCs w:val="20"/>
              </w:rPr>
            </w:pPr>
          </w:p>
        </w:tc>
        <w:tc>
          <w:tcPr>
            <w:tcW w:w="3260"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c>
          <w:tcPr>
            <w:tcW w:w="4253" w:type="dxa"/>
          </w:tcPr>
          <w:p w:rsidR="0095396B" w:rsidRPr="00BE668B" w:rsidRDefault="0095396B" w:rsidP="000C23A7">
            <w:pPr>
              <w:spacing w:after="0"/>
              <w:rPr>
                <w:rFonts w:ascii="Arial" w:hAnsi="Arial" w:cs="Arial"/>
              </w:rPr>
            </w:pPr>
            <w:r w:rsidRPr="00BE668B">
              <w:rPr>
                <w:rFonts w:ascii="Arial" w:hAnsi="Arial" w:cs="Arial"/>
              </w:rPr>
              <w:fldChar w:fldCharType="begin">
                <w:ffData>
                  <w:name w:val="Text1"/>
                  <w:enabled/>
                  <w:calcOnExit w:val="0"/>
                  <w:textInput/>
                </w:ffData>
              </w:fldChar>
            </w:r>
            <w:r w:rsidRPr="00DC76E4">
              <w:rPr>
                <w:rFonts w:ascii="Arial" w:hAnsi="Arial" w:cs="Arial"/>
              </w:rPr>
              <w:instrText xml:space="preserve"> FORMTEXT </w:instrText>
            </w:r>
            <w:r w:rsidRPr="00BE668B">
              <w:rPr>
                <w:rFonts w:ascii="Arial" w:hAnsi="Arial" w:cs="Arial"/>
              </w:rPr>
            </w:r>
            <w:r w:rsidRPr="00BE668B">
              <w:rPr>
                <w:rFonts w:ascii="Arial" w:hAnsi="Arial" w:cs="Arial"/>
              </w:rPr>
              <w:fldChar w:fldCharType="separate"/>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DC76E4">
              <w:rPr>
                <w:rFonts w:ascii="Arial" w:hAnsi="Arial" w:cs="Arial"/>
                <w:noProof/>
              </w:rPr>
              <w:t> </w:t>
            </w:r>
            <w:r w:rsidRPr="00BE668B">
              <w:rPr>
                <w:rFonts w:ascii="Arial" w:hAnsi="Arial" w:cs="Arial"/>
              </w:rPr>
              <w:fldChar w:fldCharType="end"/>
            </w:r>
          </w:p>
        </w:tc>
      </w:tr>
      <w:tr w:rsidR="00301330" w:rsidRPr="00301330" w:rsidTr="00E948B3">
        <w:trPr>
          <w:trHeight w:val="567"/>
        </w:trPr>
        <w:tc>
          <w:tcPr>
            <w:tcW w:w="11194" w:type="dxa"/>
            <w:gridSpan w:val="3"/>
            <w:shd w:val="clear" w:color="auto" w:fill="BADEFF"/>
            <w:vAlign w:val="center"/>
          </w:tcPr>
          <w:p w:rsidR="00301330" w:rsidRPr="00301330" w:rsidRDefault="00783E85" w:rsidP="000C23A7">
            <w:pPr>
              <w:spacing w:after="0"/>
              <w:ind w:right="-540"/>
              <w:rPr>
                <w:rFonts w:ascii="Arial" w:hAnsi="Arial" w:cs="Arial"/>
                <w:b/>
                <w:sz w:val="20"/>
                <w:szCs w:val="20"/>
              </w:rPr>
            </w:pPr>
            <w:r>
              <w:rPr>
                <w:rFonts w:ascii="Arial" w:hAnsi="Arial" w:cs="Arial"/>
                <w:b/>
                <w:sz w:val="20"/>
                <w:szCs w:val="20"/>
              </w:rPr>
              <w:t xml:space="preserve">108.53 </w:t>
            </w:r>
            <w:r w:rsidR="00301330" w:rsidRPr="00301330">
              <w:rPr>
                <w:rFonts w:ascii="Arial" w:hAnsi="Arial" w:cs="Arial"/>
                <w:b/>
                <w:sz w:val="20"/>
                <w:szCs w:val="20"/>
              </w:rPr>
              <w:t>Security requirements – domestic air operator</w:t>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108.53(a)</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108.53(b)(1)</w:t>
            </w:r>
            <w:r>
              <w:rPr>
                <w:rFonts w:ascii="Arial" w:hAnsi="Arial" w:cs="Arial"/>
                <w:b/>
                <w:i/>
                <w:sz w:val="20"/>
                <w:szCs w:val="20"/>
              </w:rPr>
              <w:t>(i)</w:t>
            </w:r>
          </w:p>
          <w:p w:rsidR="0095396B" w:rsidRPr="00301330" w:rsidRDefault="0095396B" w:rsidP="000C23A7">
            <w:pPr>
              <w:spacing w:after="0"/>
              <w:ind w:right="-10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108.53(b)(1)</w:t>
            </w:r>
            <w:r>
              <w:rPr>
                <w:rFonts w:ascii="Arial" w:hAnsi="Arial" w:cs="Arial"/>
                <w:b/>
                <w:i/>
                <w:sz w:val="20"/>
                <w:szCs w:val="20"/>
              </w:rPr>
              <w:t>(ii)</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108.53(b)(1)</w:t>
            </w:r>
            <w:r>
              <w:rPr>
                <w:rFonts w:ascii="Arial" w:hAnsi="Arial" w:cs="Arial"/>
                <w:b/>
                <w:i/>
                <w:sz w:val="20"/>
                <w:szCs w:val="20"/>
              </w:rPr>
              <w:t>(iii)</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lastRenderedPageBreak/>
              <w:t>108.53(b)(1)</w:t>
            </w:r>
            <w:r>
              <w:rPr>
                <w:rFonts w:ascii="Arial" w:hAnsi="Arial" w:cs="Arial"/>
                <w:b/>
                <w:i/>
                <w:sz w:val="20"/>
                <w:szCs w:val="20"/>
              </w:rPr>
              <w:t>(iv)</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108.53(b)(2)</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108.53(b)(3)</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108.53(b)(4)</w:t>
            </w:r>
            <w:r>
              <w:rPr>
                <w:rFonts w:ascii="Arial" w:hAnsi="Arial" w:cs="Arial"/>
                <w:b/>
                <w:i/>
                <w:sz w:val="20"/>
                <w:szCs w:val="20"/>
              </w:rPr>
              <w:t>(i)</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tcPr>
          <w:p w:rsidR="0095396B" w:rsidRPr="00AE1A2D" w:rsidRDefault="0095396B" w:rsidP="000C23A7">
            <w:pPr>
              <w:spacing w:after="0"/>
              <w:ind w:right="-540"/>
              <w:rPr>
                <w:rFonts w:ascii="Arial" w:hAnsi="Arial" w:cs="Arial"/>
                <w:b/>
                <w:i/>
                <w:sz w:val="20"/>
                <w:szCs w:val="20"/>
              </w:rPr>
            </w:pPr>
            <w:r w:rsidRPr="00AE1A2D">
              <w:rPr>
                <w:rFonts w:ascii="Arial" w:hAnsi="Arial" w:cs="Arial"/>
                <w:b/>
                <w:i/>
                <w:sz w:val="20"/>
                <w:szCs w:val="20"/>
              </w:rPr>
              <w:t>108.53(b)(4)(ii)</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045F60">
              <w:rPr>
                <w:rFonts w:ascii="Arial" w:hAnsi="Arial" w:cs="Arial"/>
                <w:b/>
                <w:i/>
                <w:sz w:val="20"/>
                <w:szCs w:val="20"/>
              </w:rPr>
              <w:t>108.53(b)(4)(i</w:t>
            </w:r>
            <w:r>
              <w:rPr>
                <w:rFonts w:ascii="Arial" w:hAnsi="Arial" w:cs="Arial"/>
                <w:b/>
                <w:i/>
                <w:sz w:val="20"/>
                <w:szCs w:val="20"/>
              </w:rPr>
              <w:t>ii</w:t>
            </w:r>
            <w:r w:rsidRPr="00045F60">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045F60">
              <w:rPr>
                <w:rFonts w:ascii="Arial" w:hAnsi="Arial" w:cs="Arial"/>
                <w:b/>
                <w:i/>
                <w:sz w:val="20"/>
                <w:szCs w:val="20"/>
              </w:rPr>
              <w:t>108.53(b)(4)(i</w:t>
            </w:r>
            <w:r>
              <w:rPr>
                <w:rFonts w:ascii="Arial" w:hAnsi="Arial" w:cs="Arial"/>
                <w:b/>
                <w:i/>
                <w:sz w:val="20"/>
                <w:szCs w:val="20"/>
              </w:rPr>
              <w:t>v</w:t>
            </w:r>
            <w:r w:rsidRPr="00045F60">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71778" w:rsidRPr="00301330" w:rsidTr="00E948B3">
        <w:trPr>
          <w:trHeight w:val="567"/>
        </w:trPr>
        <w:tc>
          <w:tcPr>
            <w:tcW w:w="3681" w:type="dxa"/>
          </w:tcPr>
          <w:p w:rsidR="00971778" w:rsidRPr="00045F60" w:rsidRDefault="00971778" w:rsidP="000C23A7">
            <w:pPr>
              <w:spacing w:after="0"/>
              <w:ind w:right="-540"/>
              <w:rPr>
                <w:rFonts w:ascii="Arial" w:hAnsi="Arial" w:cs="Arial"/>
                <w:b/>
                <w:i/>
                <w:sz w:val="20"/>
                <w:szCs w:val="20"/>
              </w:rPr>
            </w:pPr>
            <w:r w:rsidRPr="00045F60">
              <w:rPr>
                <w:rFonts w:ascii="Arial" w:hAnsi="Arial" w:cs="Arial"/>
                <w:b/>
                <w:i/>
                <w:sz w:val="20"/>
                <w:szCs w:val="20"/>
              </w:rPr>
              <w:t>108.53(b)(4)</w:t>
            </w:r>
            <w:r>
              <w:rPr>
                <w:rFonts w:ascii="Arial" w:hAnsi="Arial" w:cs="Arial"/>
                <w:b/>
                <w:i/>
                <w:sz w:val="20"/>
                <w:szCs w:val="20"/>
              </w:rPr>
              <w:t>(v)</w:t>
            </w:r>
          </w:p>
        </w:tc>
        <w:tc>
          <w:tcPr>
            <w:tcW w:w="3260" w:type="dxa"/>
          </w:tcPr>
          <w:p w:rsidR="00971778" w:rsidRPr="00911F08" w:rsidRDefault="00971778" w:rsidP="000C23A7">
            <w:pPr>
              <w:spacing w:after="0"/>
              <w:rPr>
                <w:rFonts w:ascii="Arial" w:hAnsi="Arial" w:cs="Arial"/>
              </w:rPr>
            </w:pPr>
          </w:p>
        </w:tc>
        <w:tc>
          <w:tcPr>
            <w:tcW w:w="4253" w:type="dxa"/>
          </w:tcPr>
          <w:p w:rsidR="00971778" w:rsidRPr="00911F08" w:rsidRDefault="00971778" w:rsidP="000C23A7">
            <w:pPr>
              <w:spacing w:after="0"/>
              <w:rPr>
                <w:rFonts w:ascii="Arial" w:hAnsi="Arial" w:cs="Arial"/>
              </w:rPr>
            </w:pP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AF1992">
              <w:rPr>
                <w:rFonts w:ascii="Arial" w:hAnsi="Arial" w:cs="Arial"/>
                <w:b/>
                <w:i/>
                <w:sz w:val="20"/>
                <w:szCs w:val="20"/>
              </w:rPr>
              <w:t>108.53(b)(5)</w:t>
            </w:r>
          </w:p>
          <w:p w:rsidR="0095396B" w:rsidRPr="00301330"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108.53(b)(6)</w:t>
            </w:r>
          </w:p>
          <w:p w:rsidR="0095396B" w:rsidRPr="00301330"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AF1992">
              <w:rPr>
                <w:rFonts w:ascii="Arial" w:hAnsi="Arial" w:cs="Arial"/>
                <w:b/>
                <w:i/>
                <w:sz w:val="20"/>
                <w:szCs w:val="20"/>
              </w:rPr>
              <w:t>108.53(b)(7)</w:t>
            </w:r>
          </w:p>
          <w:p w:rsidR="0095396B" w:rsidRPr="00301330" w:rsidRDefault="0095396B" w:rsidP="000C23A7">
            <w:pPr>
              <w:spacing w:after="0"/>
              <w:rPr>
                <w:rFonts w:ascii="Arial" w:hAnsi="Arial" w:cs="Arial"/>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108.53(b)(8)</w:t>
            </w:r>
          </w:p>
          <w:p w:rsidR="0095396B" w:rsidRPr="00301330"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 (b)(9)</w:t>
            </w:r>
            <w:r>
              <w:rPr>
                <w:rFonts w:ascii="Arial" w:hAnsi="Arial" w:cs="Arial"/>
                <w:b/>
                <w:i/>
                <w:sz w:val="20"/>
                <w:szCs w:val="20"/>
              </w:rPr>
              <w:t>(i)</w:t>
            </w:r>
          </w:p>
          <w:p w:rsidR="0095396B" w:rsidRPr="00301330"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95396B" w:rsidRDefault="0095396B" w:rsidP="000C23A7">
            <w:pPr>
              <w:spacing w:after="0"/>
              <w:ind w:right="-540"/>
              <w:rPr>
                <w:rFonts w:ascii="Arial" w:hAnsi="Arial" w:cs="Arial"/>
                <w:b/>
                <w:i/>
                <w:sz w:val="20"/>
                <w:szCs w:val="20"/>
              </w:rPr>
            </w:pPr>
            <w:r w:rsidRPr="00130290">
              <w:rPr>
                <w:rFonts w:ascii="Arial" w:hAnsi="Arial" w:cs="Arial"/>
                <w:b/>
                <w:i/>
                <w:sz w:val="20"/>
                <w:szCs w:val="20"/>
              </w:rPr>
              <w:t>108.53 (b)(9)(</w:t>
            </w:r>
            <w:r>
              <w:rPr>
                <w:rFonts w:ascii="Arial" w:hAnsi="Arial" w:cs="Arial"/>
                <w:b/>
                <w:i/>
                <w:sz w:val="20"/>
                <w:szCs w:val="20"/>
              </w:rPr>
              <w:t>ii</w:t>
            </w:r>
            <w:r w:rsidRPr="00130290">
              <w:rPr>
                <w:rFonts w:ascii="Arial" w:hAnsi="Arial" w:cs="Arial"/>
                <w:b/>
                <w:i/>
                <w:sz w:val="20"/>
                <w:szCs w:val="20"/>
              </w:rPr>
              <w:t>)</w:t>
            </w: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ind w:right="-540"/>
              <w:rPr>
                <w:rFonts w:ascii="Arial" w:hAnsi="Arial" w:cs="Arial"/>
                <w:b/>
                <w:i/>
                <w:sz w:val="20"/>
                <w:szCs w:val="20"/>
              </w:rPr>
            </w:pPr>
            <w:r w:rsidRPr="00130290">
              <w:rPr>
                <w:rFonts w:ascii="Arial" w:hAnsi="Arial" w:cs="Arial"/>
                <w:b/>
                <w:i/>
                <w:sz w:val="20"/>
                <w:szCs w:val="20"/>
              </w:rPr>
              <w:t>108.53 (b)(9)(</w:t>
            </w:r>
            <w:r>
              <w:rPr>
                <w:rFonts w:ascii="Arial" w:hAnsi="Arial" w:cs="Arial"/>
                <w:b/>
                <w:i/>
                <w:sz w:val="20"/>
                <w:szCs w:val="20"/>
              </w:rPr>
              <w:t>iii</w:t>
            </w:r>
            <w:r w:rsidRPr="00130290">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108.53 (b)(10)</w:t>
            </w:r>
          </w:p>
          <w:p w:rsidR="0095396B" w:rsidRPr="00301330"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301330" w:rsidRDefault="0095396B" w:rsidP="000C23A7">
            <w:pPr>
              <w:spacing w:after="0"/>
              <w:rPr>
                <w:rFonts w:ascii="Arial" w:hAnsi="Arial" w:cs="Arial"/>
                <w:b/>
                <w:i/>
                <w:sz w:val="20"/>
                <w:szCs w:val="20"/>
              </w:rPr>
            </w:pPr>
            <w:r w:rsidRPr="00AF1992">
              <w:rPr>
                <w:rFonts w:ascii="Arial" w:hAnsi="Arial" w:cs="Arial"/>
                <w:b/>
                <w:i/>
                <w:sz w:val="20"/>
                <w:szCs w:val="20"/>
              </w:rPr>
              <w:t>108.53 (b)(11)</w:t>
            </w:r>
          </w:p>
          <w:p w:rsidR="0095396B" w:rsidRPr="00301330"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95396B" w:rsidRDefault="0095396B" w:rsidP="000C23A7">
            <w:pPr>
              <w:spacing w:after="0"/>
              <w:rPr>
                <w:rFonts w:ascii="Arial" w:hAnsi="Arial" w:cs="Arial"/>
                <w:b/>
                <w:i/>
                <w:sz w:val="20"/>
                <w:szCs w:val="20"/>
              </w:rPr>
            </w:pPr>
            <w:r w:rsidRPr="00AF1992">
              <w:rPr>
                <w:rFonts w:ascii="Arial" w:hAnsi="Arial" w:cs="Arial"/>
                <w:b/>
                <w:i/>
                <w:sz w:val="20"/>
                <w:szCs w:val="20"/>
              </w:rPr>
              <w:t>108.53 (b)(12)</w:t>
            </w: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 (b)(13)</w:t>
            </w:r>
          </w:p>
          <w:p w:rsidR="0095396B" w:rsidRPr="00862013"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 (b)(14)</w:t>
            </w:r>
            <w:r w:rsidRPr="00BD668F">
              <w:rPr>
                <w:rFonts w:ascii="Arial" w:hAnsi="Arial" w:cs="Arial"/>
                <w:b/>
                <w:i/>
                <w:sz w:val="20"/>
                <w:szCs w:val="20"/>
              </w:rPr>
              <w:t>(i)</w:t>
            </w:r>
          </w:p>
          <w:p w:rsidR="0095396B" w:rsidRPr="00853BC7"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108.53(b)(14(ii)</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108.53(b)(15)(i)</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108.53(b)(15)(ii)</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lastRenderedPageBreak/>
              <w:t>108.53(b)(15)(iii)</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108.53(b)(15)(iv)</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108.53(b)(15)vi)</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w:t>
            </w:r>
            <w:r>
              <w:rPr>
                <w:rFonts w:ascii="Arial" w:hAnsi="Arial" w:cs="Arial"/>
                <w:b/>
                <w:i/>
                <w:sz w:val="20"/>
                <w:szCs w:val="20"/>
              </w:rPr>
              <w:t>6</w:t>
            </w:r>
            <w:r w:rsidRPr="00AF1992">
              <w:rPr>
                <w:rFonts w:ascii="Arial" w:hAnsi="Arial" w:cs="Arial"/>
                <w:b/>
                <w:i/>
                <w:sz w:val="20"/>
                <w:szCs w:val="20"/>
              </w:rPr>
              <w:t>)</w:t>
            </w:r>
          </w:p>
          <w:p w:rsidR="0095396B" w:rsidRPr="00AF1992" w:rsidRDefault="0095396B" w:rsidP="000C23A7">
            <w:pPr>
              <w:spacing w:after="0"/>
              <w:rPr>
                <w:rFonts w:ascii="Arial" w:hAnsi="Arial" w:cs="Arial"/>
                <w:b/>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w:t>
            </w:r>
            <w:r>
              <w:rPr>
                <w:rFonts w:ascii="Arial" w:hAnsi="Arial" w:cs="Arial"/>
                <w:b/>
                <w:i/>
                <w:sz w:val="20"/>
                <w:szCs w:val="20"/>
              </w:rPr>
              <w:t>7</w:t>
            </w:r>
            <w:r w:rsidRPr="00AF1992">
              <w:rPr>
                <w:rFonts w:ascii="Arial" w:hAnsi="Arial" w:cs="Arial"/>
                <w:b/>
                <w:i/>
                <w:sz w:val="20"/>
                <w:szCs w:val="20"/>
              </w:rPr>
              <w:t>)</w:t>
            </w:r>
          </w:p>
          <w:p w:rsidR="0095396B" w:rsidRPr="00AF1992" w:rsidRDefault="0095396B" w:rsidP="000C23A7">
            <w:pPr>
              <w:spacing w:after="0"/>
              <w:rPr>
                <w:rFonts w:ascii="Arial" w:hAnsi="Arial" w:cs="Arial"/>
                <w:b/>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AF1992">
              <w:rPr>
                <w:rFonts w:ascii="Arial" w:hAnsi="Arial" w:cs="Arial"/>
                <w:b/>
                <w:i/>
                <w:sz w:val="20"/>
                <w:szCs w:val="20"/>
              </w:rPr>
              <w:t>108.53(b)(1</w:t>
            </w:r>
            <w:r>
              <w:rPr>
                <w:rFonts w:ascii="Arial" w:hAnsi="Arial" w:cs="Arial"/>
                <w:b/>
                <w:i/>
                <w:sz w:val="20"/>
                <w:szCs w:val="20"/>
              </w:rPr>
              <w:t>8)</w:t>
            </w:r>
          </w:p>
          <w:p w:rsidR="0095396B" w:rsidRPr="00AF1992" w:rsidRDefault="0095396B" w:rsidP="000C23A7">
            <w:pPr>
              <w:spacing w:after="0"/>
              <w:rPr>
                <w:rFonts w:ascii="Arial" w:hAnsi="Arial" w:cs="Arial"/>
                <w:b/>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AF1992" w:rsidRDefault="0095396B" w:rsidP="000C23A7">
            <w:pPr>
              <w:spacing w:after="0"/>
              <w:rPr>
                <w:rFonts w:ascii="Arial" w:hAnsi="Arial" w:cs="Arial"/>
                <w:b/>
                <w:i/>
                <w:sz w:val="20"/>
                <w:szCs w:val="20"/>
              </w:rPr>
            </w:pPr>
            <w:r w:rsidRPr="000972CA">
              <w:rPr>
                <w:rFonts w:ascii="Arial" w:hAnsi="Arial" w:cs="Arial"/>
                <w:b/>
                <w:i/>
                <w:sz w:val="20"/>
                <w:szCs w:val="20"/>
              </w:rPr>
              <w:t>108.53(b)(1</w:t>
            </w:r>
            <w:r>
              <w:rPr>
                <w:rFonts w:ascii="Arial" w:hAnsi="Arial" w:cs="Arial"/>
                <w:b/>
                <w:i/>
                <w:sz w:val="20"/>
                <w:szCs w:val="20"/>
              </w:rPr>
              <w:t>9</w:t>
            </w:r>
            <w:r w:rsidRPr="000972CA">
              <w:rPr>
                <w:rFonts w:ascii="Arial" w:hAnsi="Arial" w:cs="Arial"/>
                <w:b/>
                <w:i/>
                <w:sz w:val="20"/>
                <w:szCs w:val="20"/>
              </w:rPr>
              <w:t>)</w:t>
            </w: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AF1992" w:rsidRDefault="0095396B" w:rsidP="000C23A7">
            <w:pPr>
              <w:spacing w:after="0"/>
              <w:rPr>
                <w:rFonts w:ascii="Arial" w:hAnsi="Arial" w:cs="Arial"/>
                <w:b/>
                <w:i/>
                <w:sz w:val="20"/>
                <w:szCs w:val="20"/>
              </w:rPr>
            </w:pPr>
            <w:r>
              <w:rPr>
                <w:rFonts w:ascii="Arial" w:hAnsi="Arial" w:cs="Arial"/>
                <w:b/>
                <w:i/>
                <w:sz w:val="20"/>
                <w:szCs w:val="20"/>
              </w:rPr>
              <w:t>108.53(b)(20</w:t>
            </w:r>
            <w:r w:rsidRPr="000972CA">
              <w:rPr>
                <w:rFonts w:ascii="Arial" w:hAnsi="Arial" w:cs="Arial"/>
                <w:b/>
                <w:i/>
                <w:sz w:val="20"/>
                <w:szCs w:val="20"/>
              </w:rPr>
              <w:t>)</w:t>
            </w: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B85EBF" w:rsidRPr="00301330" w:rsidTr="00E948B3">
        <w:trPr>
          <w:trHeight w:val="567"/>
        </w:trPr>
        <w:tc>
          <w:tcPr>
            <w:tcW w:w="3681" w:type="dxa"/>
            <w:shd w:val="clear" w:color="auto" w:fill="auto"/>
          </w:tcPr>
          <w:p w:rsidR="00B85EBF" w:rsidRDefault="00B85EBF" w:rsidP="000C23A7">
            <w:pPr>
              <w:spacing w:after="0"/>
              <w:rPr>
                <w:rFonts w:ascii="Arial" w:hAnsi="Arial" w:cs="Arial"/>
                <w:b/>
                <w:i/>
                <w:sz w:val="20"/>
                <w:szCs w:val="20"/>
              </w:rPr>
            </w:pPr>
            <w:r>
              <w:rPr>
                <w:rFonts w:ascii="Arial" w:hAnsi="Arial" w:cs="Arial"/>
                <w:b/>
                <w:i/>
                <w:sz w:val="20"/>
                <w:szCs w:val="20"/>
              </w:rPr>
              <w:t>108.53(b)(21</w:t>
            </w:r>
            <w:r w:rsidRPr="000972CA">
              <w:rPr>
                <w:rFonts w:ascii="Arial" w:hAnsi="Arial" w:cs="Arial"/>
                <w:b/>
                <w:i/>
                <w:sz w:val="20"/>
                <w:szCs w:val="20"/>
              </w:rPr>
              <w:t>)</w:t>
            </w:r>
          </w:p>
        </w:tc>
        <w:tc>
          <w:tcPr>
            <w:tcW w:w="3260" w:type="dxa"/>
            <w:shd w:val="clear" w:color="auto" w:fill="auto"/>
          </w:tcPr>
          <w:p w:rsidR="00B85EBF" w:rsidRPr="00911F08" w:rsidRDefault="00B85EBF" w:rsidP="000C23A7">
            <w:pPr>
              <w:spacing w:after="0"/>
              <w:rPr>
                <w:rFonts w:ascii="Arial" w:hAnsi="Arial" w:cs="Arial"/>
              </w:rPr>
            </w:pPr>
          </w:p>
        </w:tc>
        <w:tc>
          <w:tcPr>
            <w:tcW w:w="4253" w:type="dxa"/>
            <w:shd w:val="clear" w:color="auto" w:fill="auto"/>
          </w:tcPr>
          <w:p w:rsidR="00B85EBF" w:rsidRPr="00911F08" w:rsidRDefault="00B85EBF" w:rsidP="000C23A7">
            <w:pPr>
              <w:spacing w:after="0"/>
              <w:rPr>
                <w:rFonts w:ascii="Arial" w:hAnsi="Arial" w:cs="Arial"/>
              </w:rPr>
            </w:pP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108.53(c)(1)</w:t>
            </w:r>
          </w:p>
          <w:p w:rsidR="0095396B" w:rsidRPr="00AF1992"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108.53(c)(2)</w:t>
            </w:r>
          </w:p>
          <w:p w:rsidR="0095396B" w:rsidRPr="00AF1992"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108.53(c)(3)</w:t>
            </w:r>
          </w:p>
          <w:p w:rsidR="0095396B" w:rsidRPr="00AF1992"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108.53(c)(4)</w:t>
            </w:r>
          </w:p>
          <w:p w:rsidR="0095396B" w:rsidRPr="00AF1992"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108.53(c)(5)</w:t>
            </w:r>
          </w:p>
          <w:p w:rsidR="0095396B" w:rsidRPr="00AF1992"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108.53(c)(6)</w:t>
            </w:r>
          </w:p>
          <w:p w:rsidR="0095396B" w:rsidRPr="00AF1992"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108.53(c)(7)</w:t>
            </w:r>
          </w:p>
          <w:p w:rsidR="0095396B" w:rsidRPr="00AF1992"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vAlign w:val="center"/>
          </w:tcPr>
          <w:p w:rsidR="0095396B" w:rsidRPr="00AE1A2D" w:rsidRDefault="0095396B" w:rsidP="000C23A7">
            <w:pPr>
              <w:spacing w:after="0"/>
              <w:ind w:right="-540"/>
              <w:rPr>
                <w:rFonts w:ascii="Arial" w:hAnsi="Arial" w:cs="Arial"/>
                <w:b/>
                <w:i/>
                <w:sz w:val="20"/>
                <w:szCs w:val="20"/>
              </w:rPr>
            </w:pPr>
            <w:r w:rsidRPr="00AE1A2D">
              <w:rPr>
                <w:rFonts w:ascii="Arial" w:hAnsi="Arial" w:cs="Arial"/>
                <w:b/>
                <w:i/>
                <w:sz w:val="20"/>
                <w:szCs w:val="20"/>
              </w:rPr>
              <w:t>108.53(c)(8)</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108.53(c)(9)</w:t>
            </w:r>
          </w:p>
          <w:p w:rsidR="0095396B" w:rsidRPr="00AF1992" w:rsidRDefault="0095396B" w:rsidP="000C23A7">
            <w:pPr>
              <w:spacing w:after="0"/>
              <w:ind w:right="-18"/>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E1A2D" w:rsidRDefault="0095396B" w:rsidP="000C23A7">
            <w:pPr>
              <w:spacing w:after="0"/>
              <w:ind w:right="-540"/>
              <w:rPr>
                <w:rFonts w:ascii="Arial" w:hAnsi="Arial" w:cs="Arial"/>
                <w:b/>
                <w:i/>
                <w:sz w:val="20"/>
                <w:szCs w:val="20"/>
              </w:rPr>
            </w:pPr>
            <w:r w:rsidRPr="00AE1A2D">
              <w:rPr>
                <w:rFonts w:ascii="Arial" w:hAnsi="Arial" w:cs="Arial"/>
                <w:b/>
                <w:i/>
                <w:sz w:val="20"/>
                <w:szCs w:val="20"/>
              </w:rPr>
              <w:t>108.53(c)(10)</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108.53(c)(11)</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AE1A2D" w:rsidRDefault="0095396B" w:rsidP="000C23A7">
            <w:pPr>
              <w:spacing w:after="0"/>
              <w:ind w:right="-540"/>
              <w:rPr>
                <w:rFonts w:ascii="Arial" w:hAnsi="Arial" w:cs="Arial"/>
                <w:b/>
                <w:i/>
                <w:sz w:val="20"/>
                <w:szCs w:val="20"/>
              </w:rPr>
            </w:pPr>
            <w:r w:rsidRPr="00AE1A2D">
              <w:rPr>
                <w:rFonts w:ascii="Arial" w:hAnsi="Arial" w:cs="Arial"/>
                <w:b/>
                <w:i/>
                <w:sz w:val="20"/>
                <w:szCs w:val="20"/>
              </w:rPr>
              <w:t>108.53(c)(12)</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95396B" w:rsidRPr="00301330" w:rsidTr="00E948B3">
        <w:trPr>
          <w:trHeight w:val="567"/>
        </w:trPr>
        <w:tc>
          <w:tcPr>
            <w:tcW w:w="3681" w:type="dxa"/>
            <w:shd w:val="clear" w:color="auto" w:fill="auto"/>
          </w:tcPr>
          <w:p w:rsidR="0095396B" w:rsidRPr="00AE1A2D" w:rsidRDefault="0095396B" w:rsidP="000C23A7">
            <w:pPr>
              <w:spacing w:after="0"/>
              <w:ind w:right="-540"/>
              <w:rPr>
                <w:rFonts w:ascii="Arial" w:hAnsi="Arial" w:cs="Arial"/>
                <w:b/>
                <w:i/>
                <w:sz w:val="20"/>
                <w:szCs w:val="20"/>
              </w:rPr>
            </w:pPr>
            <w:r w:rsidRPr="00AE1A2D">
              <w:rPr>
                <w:rFonts w:ascii="Arial" w:hAnsi="Arial" w:cs="Arial"/>
                <w:b/>
                <w:i/>
                <w:sz w:val="20"/>
                <w:szCs w:val="20"/>
              </w:rPr>
              <w:t>108.53(c)(13)</w:t>
            </w:r>
          </w:p>
          <w:p w:rsidR="0095396B" w:rsidRPr="00AE1A2D" w:rsidRDefault="0095396B" w:rsidP="000C23A7">
            <w:pPr>
              <w:spacing w:after="0"/>
              <w:ind w:right="-540"/>
              <w:rPr>
                <w:rFonts w:ascii="Arial" w:hAnsi="Arial" w:cs="Arial"/>
                <w:i/>
                <w:color w:val="0070C0"/>
                <w:sz w:val="20"/>
                <w:szCs w:val="20"/>
              </w:rPr>
            </w:pPr>
          </w:p>
        </w:tc>
        <w:tc>
          <w:tcPr>
            <w:tcW w:w="3260"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c>
          <w:tcPr>
            <w:tcW w:w="4253" w:type="dxa"/>
            <w:shd w:val="clear" w:color="auto" w:fill="auto"/>
          </w:tcPr>
          <w:p w:rsidR="0095396B" w:rsidRDefault="0095396B" w:rsidP="000C23A7">
            <w:pPr>
              <w:spacing w:after="0"/>
            </w:pPr>
            <w:r w:rsidRPr="00911F08">
              <w:rPr>
                <w:rFonts w:ascii="Arial" w:hAnsi="Arial" w:cs="Arial"/>
              </w:rPr>
              <w:fldChar w:fldCharType="begin">
                <w:ffData>
                  <w:name w:val="Text1"/>
                  <w:enabled/>
                  <w:calcOnExit w:val="0"/>
                  <w:textInput/>
                </w:ffData>
              </w:fldChar>
            </w:r>
            <w:r w:rsidRPr="00911F08">
              <w:rPr>
                <w:rFonts w:ascii="Arial" w:hAnsi="Arial" w:cs="Arial"/>
              </w:rPr>
              <w:instrText xml:space="preserve"> FORMTEXT </w:instrText>
            </w:r>
            <w:r w:rsidRPr="00911F08">
              <w:rPr>
                <w:rFonts w:ascii="Arial" w:hAnsi="Arial" w:cs="Arial"/>
              </w:rPr>
            </w:r>
            <w:r w:rsidRPr="00911F08">
              <w:rPr>
                <w:rFonts w:ascii="Arial" w:hAnsi="Arial" w:cs="Arial"/>
              </w:rPr>
              <w:fldChar w:fldCharType="separate"/>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noProof/>
              </w:rPr>
              <w:t> </w:t>
            </w:r>
            <w:r w:rsidRPr="00911F08">
              <w:rPr>
                <w:rFonts w:ascii="Arial" w:hAnsi="Arial" w:cs="Arial"/>
              </w:rPr>
              <w:fldChar w:fldCharType="end"/>
            </w:r>
          </w:p>
        </w:tc>
      </w:tr>
      <w:tr w:rsidR="00301330" w:rsidRPr="00301330" w:rsidTr="00E948B3">
        <w:trPr>
          <w:trHeight w:val="567"/>
        </w:trPr>
        <w:tc>
          <w:tcPr>
            <w:tcW w:w="11194" w:type="dxa"/>
            <w:gridSpan w:val="3"/>
            <w:shd w:val="clear" w:color="auto" w:fill="BADEFF"/>
            <w:vAlign w:val="center"/>
          </w:tcPr>
          <w:p w:rsidR="00301330" w:rsidRPr="00301330" w:rsidRDefault="00783E85" w:rsidP="000C23A7">
            <w:pPr>
              <w:spacing w:after="0"/>
              <w:ind w:right="-540"/>
              <w:rPr>
                <w:rFonts w:ascii="Arial" w:hAnsi="Arial" w:cs="Arial"/>
                <w:b/>
                <w:sz w:val="20"/>
                <w:szCs w:val="20"/>
              </w:rPr>
            </w:pPr>
            <w:r>
              <w:rPr>
                <w:rFonts w:ascii="Arial" w:hAnsi="Arial" w:cs="Arial"/>
                <w:b/>
                <w:sz w:val="20"/>
                <w:szCs w:val="20"/>
              </w:rPr>
              <w:t xml:space="preserve">108.55 </w:t>
            </w:r>
            <w:r w:rsidR="00301330" w:rsidRPr="00301330">
              <w:rPr>
                <w:rFonts w:ascii="Arial" w:hAnsi="Arial" w:cs="Arial"/>
                <w:b/>
                <w:sz w:val="20"/>
                <w:szCs w:val="20"/>
              </w:rPr>
              <w:t>Security requirements – international air operator</w:t>
            </w:r>
            <w:r w:rsidR="0095396B">
              <w:rPr>
                <w:rFonts w:ascii="Arial" w:hAnsi="Arial" w:cs="Arial"/>
              </w:rPr>
              <w:fldChar w:fldCharType="begin">
                <w:ffData>
                  <w:name w:val="Text1"/>
                  <w:enabled/>
                  <w:calcOnExit w:val="0"/>
                  <w:textInput/>
                </w:ffData>
              </w:fldChar>
            </w:r>
            <w:r w:rsidR="0095396B">
              <w:rPr>
                <w:rFonts w:ascii="Arial" w:hAnsi="Arial" w:cs="Arial"/>
              </w:rPr>
              <w:instrText xml:space="preserve"> FORMTEXT </w:instrText>
            </w:r>
            <w:r w:rsidR="0095396B">
              <w:rPr>
                <w:rFonts w:ascii="Arial" w:hAnsi="Arial" w:cs="Arial"/>
              </w:rPr>
            </w:r>
            <w:r w:rsidR="0095396B">
              <w:rPr>
                <w:rFonts w:ascii="Arial" w:hAnsi="Arial" w:cs="Arial"/>
              </w:rPr>
              <w:fldChar w:fldCharType="separate"/>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lastRenderedPageBreak/>
              <w:t>108.55(a)</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w:t>
            </w:r>
            <w:r>
              <w:rPr>
                <w:rFonts w:ascii="Arial" w:hAnsi="Arial" w:cs="Arial"/>
                <w:b/>
                <w:i/>
                <w:sz w:val="20"/>
                <w:szCs w:val="20"/>
              </w:rPr>
              <w:t>(i)</w:t>
            </w:r>
          </w:p>
          <w:p w:rsidR="0095396B" w:rsidRPr="00301330" w:rsidRDefault="0095396B" w:rsidP="000C23A7">
            <w:pPr>
              <w:spacing w:after="0"/>
              <w:ind w:right="-18"/>
              <w:rPr>
                <w:rFonts w:ascii="Arial" w:hAnsi="Arial" w:cs="Arial"/>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12030B">
              <w:rPr>
                <w:rFonts w:ascii="Arial" w:hAnsi="Arial" w:cs="Arial"/>
                <w:b/>
                <w:i/>
                <w:sz w:val="20"/>
                <w:szCs w:val="20"/>
              </w:rPr>
              <w:t>108.55(b)(1)(i</w:t>
            </w:r>
            <w:r>
              <w:rPr>
                <w:rFonts w:ascii="Arial" w:hAnsi="Arial" w:cs="Arial"/>
                <w:b/>
                <w:i/>
                <w:sz w:val="20"/>
                <w:szCs w:val="20"/>
              </w:rPr>
              <w:t>i</w:t>
            </w:r>
            <w:r w:rsidRPr="0012030B">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12030B">
              <w:rPr>
                <w:rFonts w:ascii="Arial" w:hAnsi="Arial" w:cs="Arial"/>
                <w:b/>
                <w:i/>
                <w:sz w:val="20"/>
                <w:szCs w:val="20"/>
              </w:rPr>
              <w:t>108.55(b)(1)(i</w:t>
            </w:r>
            <w:r>
              <w:rPr>
                <w:rFonts w:ascii="Arial" w:hAnsi="Arial" w:cs="Arial"/>
                <w:b/>
                <w:i/>
                <w:sz w:val="20"/>
                <w:szCs w:val="20"/>
              </w:rPr>
              <w:t>ii</w:t>
            </w:r>
            <w:r w:rsidRPr="0012030B">
              <w:rPr>
                <w:rFonts w:ascii="Arial" w:hAnsi="Arial" w:cs="Arial"/>
                <w:b/>
                <w:i/>
                <w:sz w:val="20"/>
                <w:szCs w:val="20"/>
              </w:rPr>
              <w:t>)</w:t>
            </w:r>
          </w:p>
          <w:p w:rsidR="0095396B" w:rsidRPr="00301330" w:rsidRDefault="0095396B" w:rsidP="000C23A7">
            <w:pPr>
              <w:spacing w:after="0"/>
              <w:ind w:right="-540"/>
              <w:rPr>
                <w:rFonts w:ascii="Arial" w:hAnsi="Arial" w:cs="Arial"/>
                <w:b/>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108.55(b)(2)</w:t>
            </w:r>
          </w:p>
          <w:p w:rsidR="0095396B" w:rsidRPr="00301330" w:rsidRDefault="0095396B" w:rsidP="000C23A7">
            <w:pPr>
              <w:spacing w:after="0"/>
              <w:rPr>
                <w:rFonts w:ascii="Arial" w:hAnsi="Arial" w:cs="Arial"/>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108.55(b)(3)</w:t>
            </w:r>
          </w:p>
          <w:p w:rsidR="0095396B" w:rsidRPr="00301330" w:rsidRDefault="0095396B" w:rsidP="000C23A7">
            <w:pPr>
              <w:spacing w:after="0"/>
              <w:ind w:right="-18"/>
              <w:rPr>
                <w:rFonts w:ascii="Arial" w:hAnsi="Arial" w:cs="Arial"/>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108.55(b)(4)</w:t>
            </w:r>
          </w:p>
          <w:p w:rsidR="0095396B" w:rsidRPr="00301330" w:rsidRDefault="0095396B" w:rsidP="000C23A7">
            <w:pPr>
              <w:spacing w:after="0"/>
              <w:ind w:right="72"/>
              <w:rPr>
                <w:rFonts w:ascii="Arial" w:hAnsi="Arial" w:cs="Arial"/>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108.55(b)(5)</w:t>
            </w:r>
            <w:r>
              <w:rPr>
                <w:rFonts w:ascii="Arial" w:hAnsi="Arial" w:cs="Arial"/>
                <w:b/>
                <w:i/>
                <w:sz w:val="20"/>
                <w:szCs w:val="20"/>
              </w:rPr>
              <w:t>(i)</w:t>
            </w:r>
          </w:p>
          <w:p w:rsidR="0095396B" w:rsidRPr="00301330"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0C0D99">
              <w:rPr>
                <w:rFonts w:ascii="Arial" w:hAnsi="Arial" w:cs="Arial"/>
                <w:b/>
                <w:i/>
                <w:sz w:val="20"/>
                <w:szCs w:val="20"/>
              </w:rPr>
              <w:t>108.55(b)(5)(i</w:t>
            </w:r>
            <w:r>
              <w:rPr>
                <w:rFonts w:ascii="Arial" w:hAnsi="Arial" w:cs="Arial"/>
                <w:b/>
                <w:i/>
                <w:sz w:val="20"/>
                <w:szCs w:val="20"/>
              </w:rPr>
              <w:t>i</w:t>
            </w:r>
            <w:r w:rsidRPr="000C0D99">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0C0D99">
              <w:rPr>
                <w:rFonts w:ascii="Arial" w:hAnsi="Arial" w:cs="Arial"/>
                <w:b/>
                <w:i/>
                <w:sz w:val="20"/>
                <w:szCs w:val="20"/>
              </w:rPr>
              <w:t>108.55(b)(5)(i</w:t>
            </w:r>
            <w:r>
              <w:rPr>
                <w:rFonts w:ascii="Arial" w:hAnsi="Arial" w:cs="Arial"/>
                <w:b/>
                <w:i/>
                <w:sz w:val="20"/>
                <w:szCs w:val="20"/>
              </w:rPr>
              <w:t>ii</w:t>
            </w:r>
            <w:r w:rsidRPr="000C0D99">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ind w:right="-540"/>
              <w:rPr>
                <w:rFonts w:ascii="Arial" w:hAnsi="Arial" w:cs="Arial"/>
                <w:b/>
                <w:i/>
                <w:sz w:val="20"/>
                <w:szCs w:val="20"/>
              </w:rPr>
            </w:pPr>
            <w:r w:rsidRPr="000C0D99">
              <w:rPr>
                <w:rFonts w:ascii="Arial" w:hAnsi="Arial" w:cs="Arial"/>
                <w:b/>
                <w:i/>
                <w:sz w:val="20"/>
                <w:szCs w:val="20"/>
              </w:rPr>
              <w:t>108.55(b)(5)(i</w:t>
            </w:r>
            <w:r>
              <w:rPr>
                <w:rFonts w:ascii="Arial" w:hAnsi="Arial" w:cs="Arial"/>
                <w:b/>
                <w:i/>
                <w:sz w:val="20"/>
                <w:szCs w:val="20"/>
              </w:rPr>
              <w:t>v</w:t>
            </w:r>
            <w:r w:rsidRPr="000C0D99">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A40650" w:rsidRPr="00301330" w:rsidTr="00E948B3">
        <w:trPr>
          <w:trHeight w:val="567"/>
        </w:trPr>
        <w:tc>
          <w:tcPr>
            <w:tcW w:w="3681" w:type="dxa"/>
          </w:tcPr>
          <w:p w:rsidR="00A40650" w:rsidRDefault="00A40650" w:rsidP="000C23A7">
            <w:pPr>
              <w:spacing w:after="0"/>
              <w:ind w:right="-540"/>
              <w:rPr>
                <w:rFonts w:ascii="Arial" w:hAnsi="Arial" w:cs="Arial"/>
                <w:b/>
                <w:i/>
                <w:sz w:val="20"/>
                <w:szCs w:val="20"/>
              </w:rPr>
            </w:pPr>
            <w:r w:rsidRPr="000C0D99">
              <w:rPr>
                <w:rFonts w:ascii="Arial" w:hAnsi="Arial" w:cs="Arial"/>
                <w:b/>
                <w:i/>
                <w:sz w:val="20"/>
                <w:szCs w:val="20"/>
              </w:rPr>
              <w:t>108.55(b)(5)</w:t>
            </w:r>
            <w:r>
              <w:rPr>
                <w:rFonts w:ascii="Arial" w:hAnsi="Arial" w:cs="Arial"/>
                <w:b/>
                <w:i/>
                <w:sz w:val="20"/>
                <w:szCs w:val="20"/>
              </w:rPr>
              <w:t>(v</w:t>
            </w:r>
            <w:r w:rsidRPr="000C0D99">
              <w:rPr>
                <w:rFonts w:ascii="Arial" w:hAnsi="Arial" w:cs="Arial"/>
                <w:b/>
                <w:i/>
                <w:sz w:val="20"/>
                <w:szCs w:val="20"/>
              </w:rPr>
              <w:t>)</w:t>
            </w:r>
          </w:p>
          <w:p w:rsidR="00A40650" w:rsidRPr="000C0D99" w:rsidRDefault="00A40650" w:rsidP="000C23A7">
            <w:pPr>
              <w:spacing w:after="0"/>
              <w:ind w:right="-540"/>
              <w:rPr>
                <w:rFonts w:ascii="Arial" w:hAnsi="Arial" w:cs="Arial"/>
                <w:b/>
                <w:i/>
                <w:sz w:val="20"/>
                <w:szCs w:val="20"/>
              </w:rPr>
            </w:pPr>
          </w:p>
        </w:tc>
        <w:tc>
          <w:tcPr>
            <w:tcW w:w="3260" w:type="dxa"/>
          </w:tcPr>
          <w:p w:rsidR="00A40650" w:rsidRPr="00CD05E6" w:rsidRDefault="00A40650" w:rsidP="000C23A7">
            <w:pPr>
              <w:spacing w:after="0"/>
              <w:rPr>
                <w:rFonts w:ascii="Arial" w:hAnsi="Arial" w:cs="Arial"/>
              </w:rPr>
            </w:pPr>
          </w:p>
        </w:tc>
        <w:tc>
          <w:tcPr>
            <w:tcW w:w="4253" w:type="dxa"/>
          </w:tcPr>
          <w:p w:rsidR="00A40650" w:rsidRPr="00CD05E6" w:rsidRDefault="00A40650" w:rsidP="000C23A7">
            <w:pPr>
              <w:spacing w:after="0"/>
              <w:rPr>
                <w:rFonts w:ascii="Arial" w:hAnsi="Arial" w:cs="Arial"/>
              </w:rPr>
            </w:pP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108.55(b)(6)</w:t>
            </w:r>
          </w:p>
          <w:p w:rsidR="0095396B" w:rsidRPr="00301330"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B3792A" w:rsidRDefault="0095396B" w:rsidP="000C23A7">
            <w:pPr>
              <w:spacing w:after="0"/>
              <w:ind w:right="-540"/>
              <w:rPr>
                <w:rFonts w:ascii="Arial" w:hAnsi="Arial" w:cs="Arial"/>
                <w:b/>
                <w:i/>
                <w:sz w:val="20"/>
                <w:szCs w:val="20"/>
              </w:rPr>
            </w:pPr>
            <w:r w:rsidRPr="00B3792A">
              <w:rPr>
                <w:rFonts w:ascii="Arial" w:hAnsi="Arial" w:cs="Arial"/>
                <w:b/>
                <w:i/>
                <w:sz w:val="20"/>
                <w:szCs w:val="20"/>
              </w:rPr>
              <w:t>108.55(b)(7)</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108.55(b)(8)</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108.55(b)(9)</w:t>
            </w:r>
            <w:r>
              <w:rPr>
                <w:rFonts w:ascii="Arial" w:hAnsi="Arial" w:cs="Arial"/>
                <w:b/>
                <w:i/>
                <w:sz w:val="20"/>
                <w:szCs w:val="20"/>
              </w:rPr>
              <w:t>(i)</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108.55(b)(9)</w:t>
            </w:r>
            <w:r>
              <w:rPr>
                <w:rFonts w:ascii="Arial" w:hAnsi="Arial" w:cs="Arial"/>
                <w:b/>
                <w:i/>
                <w:sz w:val="20"/>
                <w:szCs w:val="20"/>
              </w:rPr>
              <w:t>(ii)</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108.55(b)(10)</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108.55(b)(11)</w:t>
            </w:r>
          </w:p>
          <w:p w:rsidR="0095396B" w:rsidRPr="00301330"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108.55(b)(12)</w:t>
            </w:r>
          </w:p>
          <w:p w:rsidR="0095396B" w:rsidRPr="00301330"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AF1992">
              <w:rPr>
                <w:rFonts w:ascii="Arial" w:hAnsi="Arial" w:cs="Arial"/>
                <w:b/>
                <w:i/>
                <w:sz w:val="20"/>
                <w:szCs w:val="20"/>
              </w:rPr>
              <w:t>108.55(b)(13)</w:t>
            </w:r>
          </w:p>
          <w:p w:rsidR="0095396B" w:rsidRPr="00301330" w:rsidRDefault="0095396B" w:rsidP="000C23A7">
            <w:pPr>
              <w:spacing w:after="0"/>
              <w:ind w:right="-540"/>
              <w:rPr>
                <w:rFonts w:ascii="Arial" w:hAnsi="Arial" w:cs="Arial"/>
                <w:i/>
                <w:sz w:val="20"/>
                <w:szCs w:val="20"/>
              </w:rPr>
            </w:pPr>
            <w:r w:rsidRPr="000C48D4">
              <w:rPr>
                <w:rFonts w:ascii="Arial" w:hAnsi="Arial" w:cs="Arial"/>
                <w:i/>
                <w:color w:val="0070C0"/>
                <w:sz w:val="20"/>
                <w:szCs w:val="20"/>
              </w:rPr>
              <w:t xml:space="preserve"> </w:t>
            </w: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108.55(b)(14)</w:t>
            </w:r>
          </w:p>
          <w:p w:rsidR="0095396B" w:rsidRPr="00301330"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108.55(b)(15)</w:t>
            </w:r>
          </w:p>
          <w:p w:rsidR="0095396B" w:rsidRPr="00301330" w:rsidRDefault="0095396B" w:rsidP="000C23A7">
            <w:pPr>
              <w:spacing w:after="0"/>
              <w:ind w:right="-18"/>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lastRenderedPageBreak/>
              <w:t>108.55(b)(16)</w:t>
            </w:r>
            <w:r>
              <w:rPr>
                <w:rFonts w:ascii="Arial" w:hAnsi="Arial" w:cs="Arial"/>
                <w:b/>
                <w:i/>
                <w:sz w:val="20"/>
                <w:szCs w:val="20"/>
              </w:rPr>
              <w:t>(i)</w:t>
            </w:r>
          </w:p>
          <w:p w:rsidR="0095396B" w:rsidRPr="00301330" w:rsidRDefault="0095396B" w:rsidP="000C23A7">
            <w:pPr>
              <w:spacing w:after="0"/>
              <w:ind w:right="-18"/>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108.55(b)(16)</w:t>
            </w:r>
            <w:r>
              <w:rPr>
                <w:rFonts w:ascii="Arial" w:hAnsi="Arial" w:cs="Arial"/>
                <w:b/>
                <w:i/>
                <w:sz w:val="20"/>
                <w:szCs w:val="20"/>
              </w:rPr>
              <w:t>(ii)</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108.55(b)(17)</w:t>
            </w:r>
          </w:p>
          <w:p w:rsidR="0095396B" w:rsidRPr="00301330" w:rsidRDefault="0095396B" w:rsidP="000C23A7">
            <w:pPr>
              <w:spacing w:after="0"/>
              <w:ind w:right="-18"/>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108.55(b)(18)</w:t>
            </w:r>
          </w:p>
          <w:p w:rsidR="0095396B" w:rsidRPr="00301330" w:rsidRDefault="0095396B" w:rsidP="000C23A7">
            <w:pPr>
              <w:spacing w:after="0"/>
              <w:ind w:right="-18"/>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754F4A" w:rsidRDefault="0095396B" w:rsidP="000C23A7">
            <w:pPr>
              <w:spacing w:after="0"/>
              <w:ind w:right="-540"/>
              <w:rPr>
                <w:rFonts w:ascii="Arial" w:hAnsi="Arial" w:cs="Arial"/>
                <w:b/>
                <w:i/>
                <w:sz w:val="20"/>
                <w:szCs w:val="20"/>
              </w:rPr>
            </w:pPr>
            <w:r w:rsidRPr="00754F4A">
              <w:rPr>
                <w:rFonts w:ascii="Arial" w:hAnsi="Arial" w:cs="Arial"/>
                <w:b/>
                <w:i/>
                <w:sz w:val="20"/>
                <w:szCs w:val="20"/>
              </w:rPr>
              <w:t>108.55(b)(19)</w:t>
            </w:r>
          </w:p>
          <w:p w:rsidR="0095396B" w:rsidRPr="00301330"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108.55(b)(20)(i)</w:t>
            </w:r>
          </w:p>
          <w:p w:rsidR="0095396B" w:rsidRPr="00AF1992"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108.55(b)(20</w:t>
            </w:r>
            <w:r>
              <w:rPr>
                <w:rFonts w:ascii="Arial" w:hAnsi="Arial" w:cs="Arial"/>
                <w:b/>
                <w:i/>
                <w:sz w:val="20"/>
                <w:szCs w:val="20"/>
              </w:rPr>
              <w:t>)</w:t>
            </w:r>
            <w:r w:rsidRPr="00AF1992">
              <w:rPr>
                <w:rFonts w:ascii="Arial" w:hAnsi="Arial" w:cs="Arial"/>
                <w:b/>
                <w:i/>
                <w:sz w:val="20"/>
                <w:szCs w:val="20"/>
              </w:rPr>
              <w:t>(</w:t>
            </w:r>
            <w:r>
              <w:rPr>
                <w:rFonts w:ascii="Arial" w:hAnsi="Arial" w:cs="Arial"/>
                <w:b/>
                <w:i/>
                <w:sz w:val="20"/>
                <w:szCs w:val="20"/>
              </w:rPr>
              <w:t>i</w:t>
            </w:r>
            <w:r w:rsidRPr="00AF1992">
              <w:rPr>
                <w:rFonts w:ascii="Arial" w:hAnsi="Arial" w:cs="Arial"/>
                <w:b/>
                <w:i/>
                <w:sz w:val="20"/>
                <w:szCs w:val="20"/>
              </w:rPr>
              <w:t>i)</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108.55(b)(20)(iii)</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108.55(b)(20)(iv)</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108.55(b)(20)(v)</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AF1992">
              <w:rPr>
                <w:rFonts w:ascii="Arial" w:hAnsi="Arial" w:cs="Arial"/>
                <w:b/>
                <w:i/>
                <w:sz w:val="20"/>
                <w:szCs w:val="20"/>
              </w:rPr>
              <w:t>108.55(b)(2</w:t>
            </w:r>
            <w:r>
              <w:rPr>
                <w:rFonts w:ascii="Arial" w:hAnsi="Arial" w:cs="Arial"/>
                <w:b/>
                <w:i/>
                <w:sz w:val="20"/>
                <w:szCs w:val="20"/>
              </w:rPr>
              <w:t>1</w:t>
            </w:r>
            <w:r w:rsidRPr="00AF1992">
              <w:rPr>
                <w:rFonts w:ascii="Arial" w:hAnsi="Arial" w:cs="Arial"/>
                <w:b/>
                <w:i/>
                <w:sz w:val="20"/>
                <w:szCs w:val="20"/>
              </w:rPr>
              <w:t>)</w:t>
            </w:r>
          </w:p>
          <w:p w:rsidR="0095396B" w:rsidRPr="00AF1992"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tcPr>
          <w:p w:rsidR="0095396B" w:rsidRPr="00AF1992" w:rsidRDefault="0095396B" w:rsidP="000C23A7">
            <w:pPr>
              <w:spacing w:after="0"/>
              <w:ind w:right="-540"/>
              <w:rPr>
                <w:rFonts w:ascii="Arial" w:hAnsi="Arial" w:cs="Arial"/>
                <w:b/>
                <w:i/>
                <w:sz w:val="20"/>
                <w:szCs w:val="20"/>
              </w:rPr>
            </w:pPr>
            <w:r w:rsidRPr="00BD5E29">
              <w:rPr>
                <w:rFonts w:ascii="Arial" w:hAnsi="Arial" w:cs="Arial"/>
                <w:b/>
                <w:i/>
                <w:sz w:val="20"/>
                <w:szCs w:val="20"/>
              </w:rPr>
              <w:t>108.55(b)(2</w:t>
            </w:r>
            <w:r>
              <w:rPr>
                <w:rFonts w:ascii="Arial" w:hAnsi="Arial" w:cs="Arial"/>
                <w:b/>
                <w:i/>
                <w:sz w:val="20"/>
                <w:szCs w:val="20"/>
              </w:rPr>
              <w:t>2</w:t>
            </w:r>
            <w:r w:rsidRPr="00BD5E29">
              <w:rPr>
                <w:rFonts w:ascii="Arial" w:hAnsi="Arial" w:cs="Arial"/>
                <w:b/>
                <w:i/>
                <w:sz w:val="20"/>
                <w:szCs w:val="20"/>
              </w:rPr>
              <w:t>)</w:t>
            </w: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tcPr>
          <w:p w:rsidR="0095396B" w:rsidRPr="00AF1992" w:rsidRDefault="0095396B" w:rsidP="000C23A7">
            <w:pPr>
              <w:spacing w:after="0"/>
              <w:ind w:right="-540"/>
              <w:rPr>
                <w:rFonts w:ascii="Arial" w:hAnsi="Arial" w:cs="Arial"/>
                <w:b/>
                <w:i/>
                <w:sz w:val="20"/>
                <w:szCs w:val="20"/>
              </w:rPr>
            </w:pPr>
            <w:r w:rsidRPr="00BD5E29">
              <w:rPr>
                <w:rFonts w:ascii="Arial" w:hAnsi="Arial" w:cs="Arial"/>
                <w:b/>
                <w:i/>
                <w:sz w:val="20"/>
                <w:szCs w:val="20"/>
              </w:rPr>
              <w:t>108.55(b)(2</w:t>
            </w:r>
            <w:r>
              <w:rPr>
                <w:rFonts w:ascii="Arial" w:hAnsi="Arial" w:cs="Arial"/>
                <w:b/>
                <w:i/>
                <w:sz w:val="20"/>
                <w:szCs w:val="20"/>
              </w:rPr>
              <w:t>3</w:t>
            </w:r>
            <w:r w:rsidRPr="00BD5E29">
              <w:rPr>
                <w:rFonts w:ascii="Arial" w:hAnsi="Arial" w:cs="Arial"/>
                <w:b/>
                <w:i/>
                <w:sz w:val="20"/>
                <w:szCs w:val="20"/>
              </w:rPr>
              <w:t>)</w:t>
            </w: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tcPr>
          <w:p w:rsidR="0095396B" w:rsidRPr="00AF1992" w:rsidRDefault="0095396B" w:rsidP="000C23A7">
            <w:pPr>
              <w:spacing w:after="0"/>
              <w:ind w:right="-540"/>
              <w:rPr>
                <w:rFonts w:ascii="Arial" w:hAnsi="Arial" w:cs="Arial"/>
                <w:b/>
                <w:i/>
                <w:sz w:val="20"/>
                <w:szCs w:val="20"/>
              </w:rPr>
            </w:pPr>
            <w:r w:rsidRPr="00BD5E29">
              <w:rPr>
                <w:rFonts w:ascii="Arial" w:hAnsi="Arial" w:cs="Arial"/>
                <w:b/>
                <w:i/>
                <w:sz w:val="20"/>
                <w:szCs w:val="20"/>
              </w:rPr>
              <w:t>108.55(b)(2</w:t>
            </w:r>
            <w:r>
              <w:rPr>
                <w:rFonts w:ascii="Arial" w:hAnsi="Arial" w:cs="Arial"/>
                <w:b/>
                <w:i/>
                <w:sz w:val="20"/>
                <w:szCs w:val="20"/>
              </w:rPr>
              <w:t>4</w:t>
            </w:r>
            <w:r w:rsidRPr="00BD5E29">
              <w:rPr>
                <w:rFonts w:ascii="Arial" w:hAnsi="Arial" w:cs="Arial"/>
                <w:b/>
                <w:i/>
                <w:sz w:val="20"/>
                <w:szCs w:val="20"/>
              </w:rPr>
              <w:t>)</w:t>
            </w: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tcPr>
          <w:p w:rsidR="0095396B" w:rsidRPr="00AF1992" w:rsidRDefault="0095396B" w:rsidP="000C23A7">
            <w:pPr>
              <w:spacing w:after="0"/>
              <w:ind w:right="-540"/>
              <w:rPr>
                <w:rFonts w:ascii="Arial" w:hAnsi="Arial" w:cs="Arial"/>
                <w:b/>
                <w:i/>
                <w:sz w:val="20"/>
                <w:szCs w:val="20"/>
              </w:rPr>
            </w:pPr>
            <w:r w:rsidRPr="00BD5E29">
              <w:rPr>
                <w:rFonts w:ascii="Arial" w:hAnsi="Arial" w:cs="Arial"/>
                <w:b/>
                <w:i/>
                <w:sz w:val="20"/>
                <w:szCs w:val="20"/>
              </w:rPr>
              <w:t>108.55(b)(2</w:t>
            </w:r>
            <w:r>
              <w:rPr>
                <w:rFonts w:ascii="Arial" w:hAnsi="Arial" w:cs="Arial"/>
                <w:b/>
                <w:i/>
                <w:sz w:val="20"/>
                <w:szCs w:val="20"/>
              </w:rPr>
              <w:t>5</w:t>
            </w:r>
            <w:r w:rsidRPr="00BD5E29">
              <w:rPr>
                <w:rFonts w:ascii="Arial" w:hAnsi="Arial" w:cs="Arial"/>
                <w:b/>
                <w:i/>
                <w:sz w:val="20"/>
                <w:szCs w:val="20"/>
              </w:rPr>
              <w:t>)</w:t>
            </w: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108.55(c)(1)(i)</w:t>
            </w:r>
          </w:p>
          <w:p w:rsidR="0095396B" w:rsidRPr="00301330"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108.55(c)(1)(ii)</w:t>
            </w:r>
          </w:p>
          <w:p w:rsidR="0095396B" w:rsidRPr="00AF1992" w:rsidRDefault="0095396B" w:rsidP="000C23A7">
            <w:pPr>
              <w:spacing w:after="0"/>
              <w:ind w:right="-540"/>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407869" w:rsidRDefault="0095396B" w:rsidP="000C23A7">
            <w:pPr>
              <w:spacing w:after="0"/>
              <w:ind w:right="-540"/>
              <w:rPr>
                <w:rFonts w:ascii="Arial" w:hAnsi="Arial" w:cs="Arial"/>
                <w:b/>
                <w:i/>
                <w:sz w:val="20"/>
                <w:szCs w:val="20"/>
              </w:rPr>
            </w:pPr>
            <w:r w:rsidRPr="00407869">
              <w:rPr>
                <w:rFonts w:ascii="Arial" w:hAnsi="Arial" w:cs="Arial"/>
                <w:b/>
                <w:i/>
                <w:sz w:val="20"/>
                <w:szCs w:val="20"/>
              </w:rPr>
              <w:t>108.55(c)(1)(iii)</w:t>
            </w:r>
          </w:p>
          <w:p w:rsidR="0095396B" w:rsidRPr="00301330" w:rsidRDefault="0095396B" w:rsidP="000C23A7">
            <w:pPr>
              <w:spacing w:after="0"/>
              <w:ind w:right="-540"/>
              <w:rPr>
                <w:rFonts w:ascii="Arial" w:hAnsi="Arial" w:cs="Arial"/>
                <w:b/>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108.55(c)(2)</w:t>
            </w:r>
          </w:p>
          <w:p w:rsidR="0095396B" w:rsidRPr="00301330"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vAlign w:val="center"/>
          </w:tcPr>
          <w:p w:rsidR="0095396B" w:rsidRDefault="0095396B" w:rsidP="000C23A7">
            <w:pPr>
              <w:spacing w:after="0"/>
              <w:ind w:right="-540"/>
              <w:rPr>
                <w:rFonts w:ascii="Arial" w:hAnsi="Arial" w:cs="Arial"/>
                <w:b/>
                <w:i/>
                <w:sz w:val="20"/>
                <w:szCs w:val="20"/>
              </w:rPr>
            </w:pPr>
            <w:r>
              <w:rPr>
                <w:rFonts w:ascii="Arial" w:hAnsi="Arial" w:cs="Arial"/>
                <w:b/>
                <w:i/>
                <w:sz w:val="20"/>
                <w:szCs w:val="20"/>
              </w:rPr>
              <w:t>108.55(c)(3)</w:t>
            </w:r>
          </w:p>
          <w:p w:rsidR="0095396B" w:rsidRPr="00AF1992" w:rsidRDefault="0095396B" w:rsidP="000C23A7">
            <w:pPr>
              <w:spacing w:after="0"/>
              <w:ind w:right="-540"/>
              <w:rPr>
                <w:rFonts w:ascii="Arial" w:hAnsi="Arial" w:cs="Arial"/>
                <w:i/>
                <w:sz w:val="20"/>
                <w:szCs w:val="20"/>
              </w:rPr>
            </w:pPr>
            <w:r w:rsidRPr="005D3AAA">
              <w:rPr>
                <w:rFonts w:ascii="Arial" w:hAnsi="Arial" w:cs="Arial"/>
                <w:i/>
                <w:color w:val="0070C0"/>
                <w:sz w:val="20"/>
                <w:szCs w:val="20"/>
              </w:rPr>
              <w:t xml:space="preserve"> </w:t>
            </w:r>
          </w:p>
        </w:tc>
        <w:tc>
          <w:tcPr>
            <w:tcW w:w="3260"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108.55(d)(1)</w:t>
            </w:r>
          </w:p>
          <w:p w:rsidR="0095396B" w:rsidRPr="005D3AAA" w:rsidRDefault="0095396B" w:rsidP="000C23A7">
            <w:pPr>
              <w:spacing w:after="0"/>
              <w:ind w:right="72"/>
              <w:rPr>
                <w:rFonts w:ascii="Arial" w:hAnsi="Arial" w:cs="Arial"/>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108.55(d)(2)</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108.55(d)(3)</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lastRenderedPageBreak/>
              <w:t>108.55(d)(4)</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108.55(d)(5)</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108.55(d)(6)</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ind w:right="-540"/>
              <w:rPr>
                <w:rFonts w:ascii="Arial" w:hAnsi="Arial" w:cs="Arial"/>
                <w:b/>
                <w:i/>
                <w:sz w:val="20"/>
                <w:szCs w:val="20"/>
              </w:rPr>
            </w:pPr>
            <w:r w:rsidRPr="00301330">
              <w:rPr>
                <w:rFonts w:ascii="Arial" w:hAnsi="Arial" w:cs="Arial"/>
                <w:b/>
                <w:i/>
                <w:sz w:val="20"/>
                <w:szCs w:val="20"/>
              </w:rPr>
              <w:t>108.55(d)(7)</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c>
          <w:tcPr>
            <w:tcW w:w="4253" w:type="dxa"/>
            <w:shd w:val="clear" w:color="auto" w:fill="auto"/>
          </w:tcPr>
          <w:p w:rsidR="0095396B" w:rsidRDefault="0095396B" w:rsidP="000C23A7">
            <w:pPr>
              <w:spacing w:after="0"/>
            </w:pPr>
            <w:r w:rsidRPr="00CD05E6">
              <w:rPr>
                <w:rFonts w:ascii="Arial" w:hAnsi="Arial" w:cs="Arial"/>
              </w:rPr>
              <w:fldChar w:fldCharType="begin">
                <w:ffData>
                  <w:name w:val="Text1"/>
                  <w:enabled/>
                  <w:calcOnExit w:val="0"/>
                  <w:textInput/>
                </w:ffData>
              </w:fldChar>
            </w:r>
            <w:r w:rsidRPr="00CD05E6">
              <w:rPr>
                <w:rFonts w:ascii="Arial" w:hAnsi="Arial" w:cs="Arial"/>
              </w:rPr>
              <w:instrText xml:space="preserve"> FORMTEXT </w:instrText>
            </w:r>
            <w:r w:rsidRPr="00CD05E6">
              <w:rPr>
                <w:rFonts w:ascii="Arial" w:hAnsi="Arial" w:cs="Arial"/>
              </w:rPr>
            </w:r>
            <w:r w:rsidRPr="00CD05E6">
              <w:rPr>
                <w:rFonts w:ascii="Arial" w:hAnsi="Arial" w:cs="Arial"/>
              </w:rPr>
              <w:fldChar w:fldCharType="separate"/>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noProof/>
              </w:rPr>
              <w:t> </w:t>
            </w:r>
            <w:r w:rsidRPr="00CD05E6">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Pr>
                <w:rFonts w:ascii="Arial" w:hAnsi="Arial" w:cs="Arial"/>
                <w:b/>
                <w:i/>
                <w:sz w:val="20"/>
                <w:szCs w:val="20"/>
              </w:rPr>
              <w:t>108.55(d)(8</w:t>
            </w:r>
          </w:p>
        </w:tc>
        <w:tc>
          <w:tcPr>
            <w:tcW w:w="3260" w:type="dxa"/>
            <w:shd w:val="clear" w:color="auto" w:fill="auto"/>
          </w:tcPr>
          <w:p w:rsidR="0095396B" w:rsidRDefault="0095396B" w:rsidP="000C23A7">
            <w:pPr>
              <w:spacing w:after="0"/>
            </w:pPr>
            <w:r w:rsidRPr="0043303C">
              <w:rPr>
                <w:rFonts w:ascii="Arial" w:hAnsi="Arial" w:cs="Arial"/>
              </w:rPr>
              <w:fldChar w:fldCharType="begin">
                <w:ffData>
                  <w:name w:val="Text1"/>
                  <w:enabled/>
                  <w:calcOnExit w:val="0"/>
                  <w:textInput/>
                </w:ffData>
              </w:fldChar>
            </w:r>
            <w:r w:rsidRPr="0043303C">
              <w:rPr>
                <w:rFonts w:ascii="Arial" w:hAnsi="Arial" w:cs="Arial"/>
              </w:rPr>
              <w:instrText xml:space="preserve"> FORMTEXT </w:instrText>
            </w:r>
            <w:r w:rsidRPr="0043303C">
              <w:rPr>
                <w:rFonts w:ascii="Arial" w:hAnsi="Arial" w:cs="Arial"/>
              </w:rPr>
            </w:r>
            <w:r w:rsidRPr="0043303C">
              <w:rPr>
                <w:rFonts w:ascii="Arial" w:hAnsi="Arial" w:cs="Arial"/>
              </w:rPr>
              <w:fldChar w:fldCharType="separate"/>
            </w:r>
            <w:r w:rsidRPr="0043303C">
              <w:rPr>
                <w:rFonts w:ascii="Arial" w:hAnsi="Arial" w:cs="Arial"/>
                <w:noProof/>
              </w:rPr>
              <w:t> </w:t>
            </w:r>
            <w:r w:rsidRPr="0043303C">
              <w:rPr>
                <w:rFonts w:ascii="Arial" w:hAnsi="Arial" w:cs="Arial"/>
                <w:noProof/>
              </w:rPr>
              <w:t> </w:t>
            </w:r>
            <w:r w:rsidRPr="0043303C">
              <w:rPr>
                <w:rFonts w:ascii="Arial" w:hAnsi="Arial" w:cs="Arial"/>
                <w:noProof/>
              </w:rPr>
              <w:t> </w:t>
            </w:r>
            <w:r w:rsidRPr="0043303C">
              <w:rPr>
                <w:rFonts w:ascii="Arial" w:hAnsi="Arial" w:cs="Arial"/>
                <w:noProof/>
              </w:rPr>
              <w:t> </w:t>
            </w:r>
            <w:r w:rsidRPr="0043303C">
              <w:rPr>
                <w:rFonts w:ascii="Arial" w:hAnsi="Arial" w:cs="Arial"/>
                <w:noProof/>
              </w:rPr>
              <w:t> </w:t>
            </w:r>
            <w:r w:rsidRPr="0043303C">
              <w:rPr>
                <w:rFonts w:ascii="Arial" w:hAnsi="Arial" w:cs="Arial"/>
              </w:rPr>
              <w:fldChar w:fldCharType="end"/>
            </w:r>
          </w:p>
        </w:tc>
        <w:tc>
          <w:tcPr>
            <w:tcW w:w="4253" w:type="dxa"/>
            <w:shd w:val="clear" w:color="auto" w:fill="auto"/>
          </w:tcPr>
          <w:p w:rsidR="0095396B" w:rsidRDefault="0095396B" w:rsidP="000C23A7">
            <w:pPr>
              <w:spacing w:after="0"/>
            </w:pPr>
            <w:r w:rsidRPr="0043303C">
              <w:rPr>
                <w:rFonts w:ascii="Arial" w:hAnsi="Arial" w:cs="Arial"/>
              </w:rPr>
              <w:fldChar w:fldCharType="begin">
                <w:ffData>
                  <w:name w:val="Text1"/>
                  <w:enabled/>
                  <w:calcOnExit w:val="0"/>
                  <w:textInput/>
                </w:ffData>
              </w:fldChar>
            </w:r>
            <w:r w:rsidRPr="0043303C">
              <w:rPr>
                <w:rFonts w:ascii="Arial" w:hAnsi="Arial" w:cs="Arial"/>
              </w:rPr>
              <w:instrText xml:space="preserve"> FORMTEXT </w:instrText>
            </w:r>
            <w:r w:rsidRPr="0043303C">
              <w:rPr>
                <w:rFonts w:ascii="Arial" w:hAnsi="Arial" w:cs="Arial"/>
              </w:rPr>
            </w:r>
            <w:r w:rsidRPr="0043303C">
              <w:rPr>
                <w:rFonts w:ascii="Arial" w:hAnsi="Arial" w:cs="Arial"/>
              </w:rPr>
              <w:fldChar w:fldCharType="separate"/>
            </w:r>
            <w:r w:rsidRPr="0043303C">
              <w:rPr>
                <w:rFonts w:ascii="Arial" w:hAnsi="Arial" w:cs="Arial"/>
                <w:noProof/>
              </w:rPr>
              <w:t> </w:t>
            </w:r>
            <w:r w:rsidRPr="0043303C">
              <w:rPr>
                <w:rFonts w:ascii="Arial" w:hAnsi="Arial" w:cs="Arial"/>
                <w:noProof/>
              </w:rPr>
              <w:t> </w:t>
            </w:r>
            <w:r w:rsidRPr="0043303C">
              <w:rPr>
                <w:rFonts w:ascii="Arial" w:hAnsi="Arial" w:cs="Arial"/>
                <w:noProof/>
              </w:rPr>
              <w:t> </w:t>
            </w:r>
            <w:r w:rsidRPr="0043303C">
              <w:rPr>
                <w:rFonts w:ascii="Arial" w:hAnsi="Arial" w:cs="Arial"/>
                <w:noProof/>
              </w:rPr>
              <w:t> </w:t>
            </w:r>
            <w:r w:rsidRPr="0043303C">
              <w:rPr>
                <w:rFonts w:ascii="Arial" w:hAnsi="Arial" w:cs="Arial"/>
                <w:noProof/>
              </w:rPr>
              <w:t> </w:t>
            </w:r>
            <w:r w:rsidRPr="0043303C">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ind w:right="-540"/>
              <w:rPr>
                <w:rFonts w:ascii="Arial" w:hAnsi="Arial" w:cs="Arial"/>
                <w:b/>
                <w:i/>
                <w:sz w:val="20"/>
                <w:szCs w:val="20"/>
              </w:rPr>
            </w:pPr>
            <w:r w:rsidRPr="00A47819">
              <w:rPr>
                <w:rFonts w:ascii="Arial" w:hAnsi="Arial" w:cs="Arial"/>
                <w:b/>
                <w:i/>
                <w:sz w:val="20"/>
                <w:szCs w:val="20"/>
              </w:rPr>
              <w:t>108.55(d)(</w:t>
            </w:r>
            <w:r>
              <w:rPr>
                <w:rFonts w:ascii="Arial" w:hAnsi="Arial" w:cs="Arial"/>
                <w:b/>
                <w:i/>
                <w:sz w:val="20"/>
                <w:szCs w:val="20"/>
              </w:rPr>
              <w:t>9</w:t>
            </w:r>
            <w:r w:rsidRPr="00A47819">
              <w:rPr>
                <w:rFonts w:ascii="Arial" w:hAnsi="Arial" w:cs="Arial"/>
                <w:b/>
                <w:i/>
                <w:sz w:val="20"/>
                <w:szCs w:val="20"/>
              </w:rPr>
              <w:t>)</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ind w:right="-540"/>
              <w:rPr>
                <w:rFonts w:ascii="Arial" w:hAnsi="Arial" w:cs="Arial"/>
                <w:b/>
                <w:i/>
                <w:sz w:val="20"/>
                <w:szCs w:val="20"/>
              </w:rPr>
            </w:pPr>
            <w:r w:rsidRPr="00A47819">
              <w:rPr>
                <w:rFonts w:ascii="Arial" w:hAnsi="Arial" w:cs="Arial"/>
                <w:b/>
                <w:i/>
                <w:sz w:val="20"/>
                <w:szCs w:val="20"/>
              </w:rPr>
              <w:t>108.55(d)(</w:t>
            </w:r>
            <w:r>
              <w:rPr>
                <w:rFonts w:ascii="Arial" w:hAnsi="Arial" w:cs="Arial"/>
                <w:b/>
                <w:i/>
                <w:sz w:val="20"/>
                <w:szCs w:val="20"/>
              </w:rPr>
              <w:t>10</w:t>
            </w:r>
            <w:r w:rsidRPr="00A47819">
              <w:rPr>
                <w:rFonts w:ascii="Arial" w:hAnsi="Arial" w:cs="Arial"/>
                <w:b/>
                <w:i/>
                <w:sz w:val="20"/>
                <w:szCs w:val="20"/>
              </w:rPr>
              <w:t>)</w:t>
            </w:r>
          </w:p>
          <w:p w:rsidR="0095396B" w:rsidRPr="00AF1992" w:rsidRDefault="0095396B" w:rsidP="000C23A7">
            <w:pPr>
              <w:spacing w:after="0"/>
              <w:ind w:right="-540"/>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ind w:right="-540"/>
              <w:rPr>
                <w:rFonts w:ascii="Arial" w:hAnsi="Arial" w:cs="Arial"/>
                <w:b/>
                <w:i/>
                <w:sz w:val="20"/>
                <w:szCs w:val="20"/>
              </w:rPr>
            </w:pPr>
            <w:r w:rsidRPr="00A47819">
              <w:rPr>
                <w:rFonts w:ascii="Arial" w:hAnsi="Arial" w:cs="Arial"/>
                <w:b/>
                <w:i/>
                <w:sz w:val="20"/>
                <w:szCs w:val="20"/>
              </w:rPr>
              <w:t>108.55(d)(</w:t>
            </w:r>
            <w:r>
              <w:rPr>
                <w:rFonts w:ascii="Arial" w:hAnsi="Arial" w:cs="Arial"/>
                <w:b/>
                <w:i/>
                <w:sz w:val="20"/>
                <w:szCs w:val="20"/>
              </w:rPr>
              <w:t>11</w:t>
            </w:r>
            <w:r w:rsidRPr="00A47819">
              <w:rPr>
                <w:rFonts w:ascii="Arial" w:hAnsi="Arial" w:cs="Arial"/>
                <w:b/>
                <w:i/>
                <w:sz w:val="20"/>
                <w:szCs w:val="20"/>
              </w:rPr>
              <w:t>)</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ind w:right="-540"/>
              <w:rPr>
                <w:rFonts w:ascii="Arial" w:hAnsi="Arial" w:cs="Arial"/>
                <w:b/>
                <w:i/>
                <w:sz w:val="20"/>
                <w:szCs w:val="20"/>
              </w:rPr>
            </w:pPr>
            <w:r w:rsidRPr="00A47819">
              <w:rPr>
                <w:rFonts w:ascii="Arial" w:hAnsi="Arial" w:cs="Arial"/>
                <w:b/>
                <w:i/>
                <w:sz w:val="20"/>
                <w:szCs w:val="20"/>
              </w:rPr>
              <w:t>108.55(d)(</w:t>
            </w:r>
            <w:r>
              <w:rPr>
                <w:rFonts w:ascii="Arial" w:hAnsi="Arial" w:cs="Arial"/>
                <w:b/>
                <w:i/>
                <w:sz w:val="20"/>
                <w:szCs w:val="20"/>
              </w:rPr>
              <w:t>12</w:t>
            </w:r>
            <w:r w:rsidRPr="00A47819">
              <w:rPr>
                <w:rFonts w:ascii="Arial" w:hAnsi="Arial" w:cs="Arial"/>
                <w:b/>
                <w:i/>
                <w:sz w:val="20"/>
                <w:szCs w:val="20"/>
              </w:rPr>
              <w:t>)</w:t>
            </w:r>
          </w:p>
          <w:p w:rsidR="0095396B" w:rsidRPr="00301330" w:rsidRDefault="0095396B" w:rsidP="000C23A7">
            <w:pPr>
              <w:spacing w:after="0"/>
              <w:ind w:right="-540"/>
              <w:rPr>
                <w:rFonts w:ascii="Arial" w:hAnsi="Arial" w:cs="Arial"/>
                <w:b/>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108.55(e)</w:t>
            </w:r>
          </w:p>
          <w:p w:rsidR="0095396B" w:rsidRPr="00301330" w:rsidRDefault="0095396B" w:rsidP="000C23A7">
            <w:pPr>
              <w:spacing w:after="0"/>
              <w:ind w:right="72"/>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108.55(f)(1)</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108.55(f)(2)</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108.55(f)(3)</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108.55(f)(4)</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108.55(f)(5)</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18"/>
              <w:rPr>
                <w:rFonts w:ascii="Arial" w:hAnsi="Arial" w:cs="Arial"/>
                <w:b/>
                <w:i/>
                <w:sz w:val="20"/>
                <w:szCs w:val="20"/>
              </w:rPr>
            </w:pPr>
            <w:r w:rsidRPr="00AF1992">
              <w:rPr>
                <w:rFonts w:ascii="Arial" w:hAnsi="Arial" w:cs="Arial"/>
                <w:b/>
                <w:i/>
                <w:sz w:val="20"/>
                <w:szCs w:val="20"/>
              </w:rPr>
              <w:t>108.55(f)(6)</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ind w:right="-540"/>
              <w:rPr>
                <w:rFonts w:ascii="Arial" w:hAnsi="Arial" w:cs="Arial"/>
                <w:b/>
                <w:i/>
                <w:sz w:val="20"/>
                <w:szCs w:val="20"/>
              </w:rPr>
            </w:pPr>
            <w:r w:rsidRPr="00AF1992">
              <w:rPr>
                <w:rFonts w:ascii="Arial" w:hAnsi="Arial" w:cs="Arial"/>
                <w:b/>
                <w:i/>
                <w:sz w:val="20"/>
                <w:szCs w:val="20"/>
              </w:rPr>
              <w:t>108.55(f)(7)</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540"/>
              <w:rPr>
                <w:rFonts w:ascii="Arial" w:hAnsi="Arial" w:cs="Arial"/>
                <w:b/>
                <w:i/>
                <w:sz w:val="20"/>
                <w:szCs w:val="20"/>
                <w:highlight w:val="yellow"/>
              </w:rPr>
            </w:pPr>
            <w:r w:rsidRPr="00754F4A">
              <w:rPr>
                <w:rFonts w:ascii="Arial" w:hAnsi="Arial" w:cs="Arial"/>
                <w:b/>
                <w:i/>
                <w:sz w:val="20"/>
                <w:szCs w:val="20"/>
              </w:rPr>
              <w:t>108.55(f)(8)</w:t>
            </w: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AF1992" w:rsidRDefault="0095396B" w:rsidP="000C23A7">
            <w:pPr>
              <w:spacing w:after="0"/>
              <w:rPr>
                <w:rFonts w:ascii="Arial" w:hAnsi="Arial" w:cs="Arial"/>
                <w:b/>
                <w:i/>
                <w:sz w:val="20"/>
                <w:szCs w:val="20"/>
              </w:rPr>
            </w:pPr>
            <w:r w:rsidRPr="00AF1992">
              <w:rPr>
                <w:rFonts w:ascii="Arial" w:hAnsi="Arial" w:cs="Arial"/>
                <w:b/>
                <w:i/>
                <w:sz w:val="20"/>
                <w:szCs w:val="20"/>
              </w:rPr>
              <w:t>108.55(f)(9)</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AF1992">
              <w:rPr>
                <w:rFonts w:ascii="Arial" w:hAnsi="Arial" w:cs="Arial"/>
                <w:b/>
                <w:i/>
                <w:sz w:val="20"/>
                <w:szCs w:val="20"/>
              </w:rPr>
              <w:t>108.55(f)(10)</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AF1992">
              <w:rPr>
                <w:rFonts w:ascii="Arial" w:hAnsi="Arial" w:cs="Arial"/>
                <w:b/>
                <w:i/>
                <w:sz w:val="20"/>
                <w:szCs w:val="20"/>
              </w:rPr>
              <w:t>108.55(f)(11)</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AF1992">
              <w:rPr>
                <w:rFonts w:ascii="Arial" w:hAnsi="Arial" w:cs="Arial"/>
                <w:b/>
                <w:i/>
                <w:sz w:val="20"/>
                <w:szCs w:val="20"/>
              </w:rPr>
              <w:t>108.55(f)(12)</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AF1992">
              <w:rPr>
                <w:rFonts w:ascii="Arial" w:hAnsi="Arial" w:cs="Arial"/>
                <w:b/>
                <w:i/>
                <w:sz w:val="20"/>
                <w:szCs w:val="20"/>
              </w:rPr>
              <w:t>108.55(f)(13)</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ind w:right="72"/>
              <w:rPr>
                <w:rFonts w:ascii="Arial" w:hAnsi="Arial" w:cs="Arial"/>
                <w:b/>
                <w:i/>
                <w:sz w:val="20"/>
                <w:szCs w:val="20"/>
              </w:rPr>
            </w:pPr>
            <w:r w:rsidRPr="00301330">
              <w:rPr>
                <w:rFonts w:ascii="Arial" w:hAnsi="Arial" w:cs="Arial"/>
                <w:b/>
                <w:i/>
                <w:sz w:val="20"/>
                <w:szCs w:val="20"/>
              </w:rPr>
              <w:lastRenderedPageBreak/>
              <w:t>108.55(g)</w:t>
            </w:r>
          </w:p>
          <w:p w:rsidR="0095396B" w:rsidRPr="00301330" w:rsidRDefault="0095396B" w:rsidP="000C23A7">
            <w:pPr>
              <w:spacing w:after="0"/>
              <w:ind w:right="72"/>
              <w:rPr>
                <w:rFonts w:ascii="Arial" w:hAnsi="Arial" w:cs="Arial"/>
                <w:i/>
                <w:sz w:val="20"/>
                <w:szCs w:val="20"/>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43781A" w:rsidRDefault="0095396B" w:rsidP="000C23A7">
            <w:pPr>
              <w:spacing w:after="0"/>
              <w:ind w:right="72"/>
              <w:rPr>
                <w:rFonts w:ascii="Arial" w:hAnsi="Arial" w:cs="Arial"/>
                <w:b/>
                <w:i/>
                <w:sz w:val="20"/>
                <w:szCs w:val="20"/>
              </w:rPr>
            </w:pPr>
            <w:r w:rsidRPr="0043781A">
              <w:rPr>
                <w:rFonts w:ascii="Arial" w:hAnsi="Arial" w:cs="Arial"/>
                <w:b/>
                <w:i/>
                <w:sz w:val="20"/>
                <w:szCs w:val="20"/>
              </w:rPr>
              <w:t>108.55(h)(1)</w:t>
            </w:r>
          </w:p>
          <w:p w:rsidR="0095396B" w:rsidRPr="00301330" w:rsidRDefault="0095396B" w:rsidP="000C23A7">
            <w:pPr>
              <w:spacing w:after="0"/>
              <w:ind w:right="72"/>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AF1992">
              <w:rPr>
                <w:rFonts w:ascii="Arial" w:hAnsi="Arial" w:cs="Arial"/>
                <w:b/>
                <w:i/>
                <w:sz w:val="20"/>
                <w:szCs w:val="20"/>
              </w:rPr>
              <w:t>108.55(i)</w:t>
            </w:r>
          </w:p>
          <w:p w:rsidR="0095396B" w:rsidRPr="00AF1992" w:rsidDel="00A67270" w:rsidRDefault="0095396B" w:rsidP="000C23A7">
            <w:pPr>
              <w:spacing w:after="0"/>
              <w:rPr>
                <w:rFonts w:ascii="Arial" w:hAnsi="Arial" w:cs="Arial"/>
                <w:i/>
                <w:sz w:val="20"/>
                <w:szCs w:val="20"/>
                <w:highlight w:val="yellow"/>
              </w:rPr>
            </w:pPr>
          </w:p>
        </w:tc>
        <w:tc>
          <w:tcPr>
            <w:tcW w:w="3260"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shd w:val="clear" w:color="auto" w:fill="auto"/>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11194" w:type="dxa"/>
            <w:gridSpan w:val="3"/>
            <w:shd w:val="clear" w:color="auto" w:fill="BADEFF"/>
            <w:vAlign w:val="center"/>
          </w:tcPr>
          <w:p w:rsidR="0095396B" w:rsidRPr="00301330" w:rsidRDefault="0095396B" w:rsidP="000C23A7">
            <w:pPr>
              <w:spacing w:after="0"/>
              <w:ind w:right="-540"/>
              <w:rPr>
                <w:rFonts w:ascii="Arial" w:hAnsi="Arial" w:cs="Arial"/>
                <w:sz w:val="20"/>
                <w:szCs w:val="20"/>
              </w:rPr>
            </w:pPr>
            <w:r>
              <w:rPr>
                <w:rFonts w:ascii="Arial" w:hAnsi="Arial" w:cs="Arial"/>
                <w:b/>
                <w:sz w:val="20"/>
                <w:szCs w:val="20"/>
              </w:rPr>
              <w:t xml:space="preserve">108.57 </w:t>
            </w:r>
            <w:r w:rsidRPr="00301330">
              <w:rPr>
                <w:rFonts w:ascii="Arial" w:hAnsi="Arial" w:cs="Arial"/>
                <w:b/>
                <w:sz w:val="20"/>
                <w:szCs w:val="20"/>
              </w:rPr>
              <w:t>Security clearance of flights</w:t>
            </w:r>
            <w:r w:rsidR="00915B40">
              <w:rPr>
                <w:rFonts w:ascii="Arial" w:hAnsi="Arial" w:cs="Arial"/>
              </w:rPr>
              <w:fldChar w:fldCharType="begin">
                <w:ffData>
                  <w:name w:val="Text1"/>
                  <w:enabled/>
                  <w:calcOnExit w:val="0"/>
                  <w:textInput/>
                </w:ffData>
              </w:fldChar>
            </w:r>
            <w:r w:rsidR="00915B40">
              <w:rPr>
                <w:rFonts w:ascii="Arial" w:hAnsi="Arial" w:cs="Arial"/>
              </w:rPr>
              <w:instrText xml:space="preserve"> FORMTEXT </w:instrText>
            </w:r>
            <w:r w:rsidR="00915B40">
              <w:rPr>
                <w:rFonts w:ascii="Arial" w:hAnsi="Arial" w:cs="Arial"/>
              </w:rPr>
            </w:r>
            <w:r w:rsidR="00915B40">
              <w:rPr>
                <w:rFonts w:ascii="Arial" w:hAnsi="Arial" w:cs="Arial"/>
              </w:rPr>
              <w:fldChar w:fldCharType="separate"/>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rPr>
                <w:rFonts w:ascii="Arial" w:hAnsi="Arial" w:cs="Arial"/>
                <w:b/>
                <w:i/>
                <w:sz w:val="20"/>
                <w:szCs w:val="20"/>
              </w:rPr>
            </w:pPr>
            <w:r w:rsidRPr="00301330">
              <w:rPr>
                <w:rFonts w:ascii="Arial" w:hAnsi="Arial" w:cs="Arial"/>
                <w:b/>
                <w:i/>
                <w:sz w:val="20"/>
                <w:szCs w:val="20"/>
              </w:rPr>
              <w:t>108.57(a)</w:t>
            </w:r>
          </w:p>
          <w:p w:rsidR="0095396B" w:rsidRPr="00A4526A"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rPr>
                <w:rFonts w:ascii="Arial" w:hAnsi="Arial" w:cs="Arial"/>
                <w:b/>
                <w:i/>
                <w:sz w:val="20"/>
                <w:szCs w:val="20"/>
              </w:rPr>
            </w:pPr>
            <w:r w:rsidRPr="00301330">
              <w:rPr>
                <w:rFonts w:ascii="Arial" w:hAnsi="Arial" w:cs="Arial"/>
                <w:b/>
                <w:i/>
                <w:sz w:val="20"/>
                <w:szCs w:val="20"/>
              </w:rPr>
              <w:t>108.57(b)</w:t>
            </w:r>
          </w:p>
          <w:p w:rsidR="0095396B" w:rsidRPr="00301330"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11194" w:type="dxa"/>
            <w:gridSpan w:val="3"/>
            <w:shd w:val="clear" w:color="auto" w:fill="BADEFF"/>
            <w:vAlign w:val="center"/>
          </w:tcPr>
          <w:p w:rsidR="0095396B" w:rsidRPr="00301330" w:rsidRDefault="0095396B" w:rsidP="000C23A7">
            <w:pPr>
              <w:spacing w:after="0"/>
              <w:ind w:right="-540"/>
              <w:rPr>
                <w:rFonts w:ascii="Arial" w:hAnsi="Arial" w:cs="Arial"/>
                <w:sz w:val="20"/>
                <w:szCs w:val="20"/>
              </w:rPr>
            </w:pPr>
            <w:r w:rsidRPr="000C23A7">
              <w:rPr>
                <w:rFonts w:ascii="Arial" w:hAnsi="Arial" w:cs="Arial"/>
                <w:b/>
                <w:sz w:val="20"/>
                <w:szCs w:val="20"/>
              </w:rPr>
              <w:t>108.59 Training of personnel</w:t>
            </w:r>
            <w:r w:rsidR="00915B40">
              <w:rPr>
                <w:rFonts w:ascii="Arial" w:hAnsi="Arial" w:cs="Arial"/>
              </w:rPr>
              <w:fldChar w:fldCharType="begin">
                <w:ffData>
                  <w:name w:val="Text1"/>
                  <w:enabled/>
                  <w:calcOnExit w:val="0"/>
                  <w:textInput/>
                </w:ffData>
              </w:fldChar>
            </w:r>
            <w:r w:rsidR="00915B40">
              <w:rPr>
                <w:rFonts w:ascii="Arial" w:hAnsi="Arial" w:cs="Arial"/>
              </w:rPr>
              <w:instrText xml:space="preserve"> FORMTEXT </w:instrText>
            </w:r>
            <w:r w:rsidR="00915B40">
              <w:rPr>
                <w:rFonts w:ascii="Arial" w:hAnsi="Arial" w:cs="Arial"/>
              </w:rPr>
            </w:r>
            <w:r w:rsidR="00915B40">
              <w:rPr>
                <w:rFonts w:ascii="Arial" w:hAnsi="Arial" w:cs="Arial"/>
              </w:rPr>
              <w:fldChar w:fldCharType="separate"/>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108.59(a)(1)(i)</w:t>
            </w:r>
          </w:p>
          <w:p w:rsidR="0095396B" w:rsidRPr="00957BE8"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108.59(a)(1)(ii)</w:t>
            </w:r>
          </w:p>
          <w:p w:rsidR="0095396B" w:rsidRPr="00957BE8"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108.59(a)(1(iii)</w:t>
            </w:r>
          </w:p>
          <w:p w:rsidR="0095396B" w:rsidRPr="00957BE8"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108.59(a)(1)(iv)</w:t>
            </w:r>
          </w:p>
          <w:p w:rsidR="0095396B" w:rsidRPr="00957BE8"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108.59(a)(2)(i)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108.59(a)(2)(ii)</w:t>
            </w:r>
          </w:p>
          <w:p w:rsidR="0095396B" w:rsidRPr="00957BE8" w:rsidRDefault="0095396B" w:rsidP="000C23A7">
            <w:pPr>
              <w:spacing w:after="0"/>
              <w:rPr>
                <w:rFonts w:ascii="Arial" w:hAnsi="Arial" w:cs="Arial"/>
                <w:b/>
                <w:i/>
                <w:sz w:val="20"/>
                <w:szCs w:val="20"/>
                <w:highlight w:val="green"/>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108.59(a)(2)(iii)</w:t>
            </w:r>
          </w:p>
          <w:p w:rsidR="0095396B" w:rsidRPr="00957BE8" w:rsidRDefault="0095396B" w:rsidP="000C23A7">
            <w:pPr>
              <w:spacing w:after="0"/>
              <w:rPr>
                <w:rFonts w:ascii="Arial" w:hAnsi="Arial" w:cs="Arial"/>
                <w:b/>
                <w:i/>
                <w:sz w:val="20"/>
                <w:szCs w:val="20"/>
                <w:highlight w:val="green"/>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108.59(a)(2)(iv)</w:t>
            </w:r>
          </w:p>
          <w:p w:rsidR="0095396B" w:rsidRPr="00957BE8" w:rsidRDefault="0095396B" w:rsidP="000C23A7">
            <w:pPr>
              <w:spacing w:after="0"/>
              <w:rPr>
                <w:rFonts w:ascii="Arial" w:hAnsi="Arial" w:cs="Arial"/>
                <w:b/>
                <w:i/>
                <w:sz w:val="20"/>
                <w:szCs w:val="20"/>
                <w:highlight w:val="green"/>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108.59(a)(2)(v)</w:t>
            </w:r>
          </w:p>
          <w:p w:rsidR="0095396B" w:rsidRPr="00957BE8" w:rsidRDefault="0095396B" w:rsidP="000C23A7">
            <w:pPr>
              <w:spacing w:after="0"/>
              <w:rPr>
                <w:rFonts w:ascii="Arial" w:hAnsi="Arial" w:cs="Arial"/>
                <w:b/>
                <w:i/>
                <w:sz w:val="20"/>
                <w:szCs w:val="20"/>
                <w:highlight w:val="green"/>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108.59(a)(3)(i)</w:t>
            </w:r>
          </w:p>
          <w:p w:rsidR="0095396B" w:rsidRPr="00957BE8"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108.59(a)(3)(iii)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108.59(a)(3)(iv)</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108.59(a)(3)(v)</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108.59(a)(3)(vi)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108.59(a)(3)(vii)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lastRenderedPageBreak/>
              <w:t>108.59(a)(3)(viii)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108.59(a)(3)(ix)</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108.59(a)(3)(x)</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108.59(a)(3)(xi)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108.59(a)(3)(xii)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108.59(a)(3)(xiii)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108.59(a)(4)(i)</w:t>
            </w:r>
          </w:p>
          <w:p w:rsidR="0095396B" w:rsidRPr="00957BE8"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108.59(a)(4)(ii)</w:t>
            </w:r>
          </w:p>
          <w:p w:rsidR="0095396B" w:rsidRPr="00957BE8" w:rsidRDefault="0095396B" w:rsidP="000C23A7">
            <w:pPr>
              <w:spacing w:after="0"/>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Pr="00957BE8" w:rsidRDefault="0095396B" w:rsidP="000C23A7">
            <w:pPr>
              <w:spacing w:after="0"/>
              <w:rPr>
                <w:rFonts w:ascii="Arial" w:hAnsi="Arial" w:cs="Arial"/>
                <w:b/>
                <w:i/>
                <w:sz w:val="20"/>
                <w:szCs w:val="20"/>
              </w:rPr>
            </w:pPr>
            <w:r w:rsidRPr="00957BE8">
              <w:rPr>
                <w:rFonts w:ascii="Arial" w:hAnsi="Arial" w:cs="Arial"/>
                <w:b/>
                <w:i/>
                <w:sz w:val="20"/>
                <w:szCs w:val="20"/>
              </w:rPr>
              <w:t>108.59(a)(5)</w:t>
            </w:r>
          </w:p>
          <w:p w:rsidR="0095396B" w:rsidRPr="00957BE8"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108.59(b)(1)(i)</w:t>
            </w:r>
          </w:p>
          <w:p w:rsidR="0095396B" w:rsidRPr="00957BE8"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108.59(b)(1)(ii)</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15B40" w:rsidP="000C23A7">
            <w:pPr>
              <w:spacing w:after="0"/>
              <w:ind w:right="72"/>
              <w:rPr>
                <w:rFonts w:ascii="Arial" w:hAnsi="Arial" w:cs="Arial"/>
                <w:b/>
                <w:i/>
                <w:sz w:val="20"/>
                <w:szCs w:val="20"/>
              </w:rPr>
            </w:pPr>
            <w:r>
              <w:rPr>
                <w:rFonts w:ascii="Arial" w:hAnsi="Arial" w:cs="Arial"/>
                <w:b/>
                <w:i/>
                <w:sz w:val="20"/>
                <w:szCs w:val="20"/>
              </w:rPr>
              <w:t>108.59(b)(1)(iii)</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108.59(b)(1)(iv)</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108.59(b)(1)vi)</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108.59(b)(1)(vi)</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108.59(b)(1)v(ii)</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vAlign w:val="center"/>
          </w:tcPr>
          <w:p w:rsidR="0095396B" w:rsidRPr="00957BE8" w:rsidRDefault="0095396B" w:rsidP="000C23A7">
            <w:pPr>
              <w:spacing w:after="0"/>
              <w:ind w:right="72"/>
              <w:rPr>
                <w:rFonts w:ascii="Arial" w:hAnsi="Arial" w:cs="Arial"/>
                <w:b/>
                <w:i/>
                <w:sz w:val="20"/>
                <w:szCs w:val="20"/>
              </w:rPr>
            </w:pPr>
            <w:r w:rsidRPr="00957BE8">
              <w:rPr>
                <w:rFonts w:ascii="Arial" w:hAnsi="Arial" w:cs="Arial"/>
                <w:b/>
                <w:i/>
                <w:sz w:val="20"/>
                <w:szCs w:val="20"/>
              </w:rPr>
              <w:t>108.59(b)(1)(viii)</w:t>
            </w:r>
          </w:p>
          <w:p w:rsidR="0095396B" w:rsidRPr="00957BE8" w:rsidRDefault="0095396B" w:rsidP="000C23A7">
            <w:pPr>
              <w:spacing w:after="0"/>
              <w:ind w:right="72"/>
              <w:rPr>
                <w:rFonts w:ascii="Arial" w:hAnsi="Arial" w:cs="Arial"/>
                <w:b/>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rPr>
                <w:rFonts w:ascii="Arial" w:hAnsi="Arial" w:cs="Arial"/>
                <w:b/>
                <w:i/>
                <w:sz w:val="20"/>
                <w:szCs w:val="20"/>
              </w:rPr>
            </w:pPr>
            <w:r w:rsidRPr="00301330">
              <w:rPr>
                <w:rFonts w:ascii="Arial" w:hAnsi="Arial" w:cs="Arial"/>
                <w:b/>
                <w:i/>
                <w:sz w:val="20"/>
                <w:szCs w:val="20"/>
              </w:rPr>
              <w:t>108.59(b)(2)</w:t>
            </w:r>
          </w:p>
          <w:p w:rsidR="0095396B" w:rsidRPr="00DF5776" w:rsidRDefault="0095396B" w:rsidP="000C23A7">
            <w:pPr>
              <w:spacing w:after="0"/>
              <w:rPr>
                <w:rFonts w:ascii="Arial" w:hAnsi="Arial" w:cs="Arial"/>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rPr>
                <w:rFonts w:ascii="Arial" w:hAnsi="Arial" w:cs="Arial"/>
                <w:b/>
                <w:i/>
                <w:sz w:val="20"/>
                <w:szCs w:val="20"/>
              </w:rPr>
            </w:pPr>
            <w:r w:rsidRPr="00301330">
              <w:rPr>
                <w:rFonts w:ascii="Arial" w:hAnsi="Arial" w:cs="Arial"/>
                <w:b/>
                <w:i/>
                <w:sz w:val="20"/>
                <w:szCs w:val="20"/>
              </w:rPr>
              <w:t>108.59(b)(3)</w:t>
            </w:r>
          </w:p>
          <w:p w:rsidR="0095396B" w:rsidRPr="00841319" w:rsidRDefault="0095396B" w:rsidP="000C23A7">
            <w:pPr>
              <w:spacing w:after="0"/>
              <w:rPr>
                <w:rFonts w:ascii="Arial" w:hAnsi="Arial" w:cs="Arial"/>
                <w:i/>
                <w:color w:val="0070C0"/>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95396B" w:rsidRPr="00301330" w:rsidTr="00E948B3">
        <w:trPr>
          <w:trHeight w:val="567"/>
        </w:trPr>
        <w:tc>
          <w:tcPr>
            <w:tcW w:w="3681" w:type="dxa"/>
          </w:tcPr>
          <w:p w:rsidR="0095396B" w:rsidRDefault="0095396B" w:rsidP="000C23A7">
            <w:pPr>
              <w:spacing w:after="0"/>
              <w:rPr>
                <w:rFonts w:ascii="Arial" w:hAnsi="Arial" w:cs="Arial"/>
                <w:b/>
                <w:i/>
                <w:sz w:val="20"/>
                <w:szCs w:val="20"/>
              </w:rPr>
            </w:pPr>
            <w:r>
              <w:rPr>
                <w:rFonts w:ascii="Arial" w:hAnsi="Arial" w:cs="Arial"/>
                <w:b/>
                <w:i/>
                <w:sz w:val="20"/>
                <w:szCs w:val="20"/>
              </w:rPr>
              <w:t>108.59(b)(4)</w:t>
            </w:r>
          </w:p>
          <w:p w:rsidR="0095396B" w:rsidRPr="00AF1992" w:rsidRDefault="0095396B" w:rsidP="000C23A7">
            <w:pPr>
              <w:spacing w:after="0"/>
              <w:rPr>
                <w:rFonts w:ascii="Arial" w:hAnsi="Arial" w:cs="Arial"/>
                <w:i/>
                <w:sz w:val="20"/>
                <w:szCs w:val="20"/>
              </w:rPr>
            </w:pPr>
          </w:p>
        </w:tc>
        <w:tc>
          <w:tcPr>
            <w:tcW w:w="3260"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c>
          <w:tcPr>
            <w:tcW w:w="4253" w:type="dxa"/>
          </w:tcPr>
          <w:p w:rsidR="0095396B" w:rsidRDefault="0095396B" w:rsidP="000C23A7">
            <w:pPr>
              <w:spacing w:after="0"/>
            </w:pPr>
            <w:r w:rsidRPr="001665A2">
              <w:rPr>
                <w:rFonts w:ascii="Arial" w:hAnsi="Arial" w:cs="Arial"/>
              </w:rPr>
              <w:fldChar w:fldCharType="begin">
                <w:ffData>
                  <w:name w:val="Text1"/>
                  <w:enabled/>
                  <w:calcOnExit w:val="0"/>
                  <w:textInput/>
                </w:ffData>
              </w:fldChar>
            </w:r>
            <w:r w:rsidRPr="001665A2">
              <w:rPr>
                <w:rFonts w:ascii="Arial" w:hAnsi="Arial" w:cs="Arial"/>
              </w:rPr>
              <w:instrText xml:space="preserve"> FORMTEXT </w:instrText>
            </w:r>
            <w:r w:rsidRPr="001665A2">
              <w:rPr>
                <w:rFonts w:ascii="Arial" w:hAnsi="Arial" w:cs="Arial"/>
              </w:rPr>
            </w:r>
            <w:r w:rsidRPr="001665A2">
              <w:rPr>
                <w:rFonts w:ascii="Arial" w:hAnsi="Arial" w:cs="Arial"/>
              </w:rPr>
              <w:fldChar w:fldCharType="separate"/>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noProof/>
              </w:rPr>
              <w:t> </w:t>
            </w:r>
            <w:r w:rsidRPr="001665A2">
              <w:rPr>
                <w:rFonts w:ascii="Arial" w:hAnsi="Arial" w:cs="Arial"/>
              </w:rPr>
              <w:fldChar w:fldCharType="end"/>
            </w:r>
          </w:p>
        </w:tc>
      </w:tr>
      <w:tr w:rsidR="00EF16DE" w:rsidRPr="00301330" w:rsidTr="00E948B3">
        <w:trPr>
          <w:trHeight w:val="567"/>
        </w:trPr>
        <w:tc>
          <w:tcPr>
            <w:tcW w:w="11194" w:type="dxa"/>
            <w:gridSpan w:val="3"/>
            <w:shd w:val="clear" w:color="auto" w:fill="BADEFF"/>
            <w:vAlign w:val="center"/>
          </w:tcPr>
          <w:p w:rsidR="00EF16DE" w:rsidRPr="00301330" w:rsidRDefault="00EF16DE" w:rsidP="000C23A7">
            <w:pPr>
              <w:spacing w:after="0"/>
              <w:ind w:right="-540"/>
              <w:rPr>
                <w:rFonts w:ascii="Arial" w:hAnsi="Arial" w:cs="Arial"/>
                <w:b/>
                <w:sz w:val="20"/>
                <w:szCs w:val="20"/>
              </w:rPr>
            </w:pPr>
            <w:r w:rsidRPr="00301330">
              <w:rPr>
                <w:rFonts w:ascii="Arial" w:hAnsi="Arial" w:cs="Arial"/>
                <w:b/>
                <w:sz w:val="20"/>
                <w:szCs w:val="20"/>
              </w:rPr>
              <w:t>108.60 Records</w:t>
            </w:r>
            <w:r w:rsidR="00915B40">
              <w:rPr>
                <w:rFonts w:ascii="Arial" w:hAnsi="Arial" w:cs="Arial"/>
              </w:rPr>
              <w:fldChar w:fldCharType="begin">
                <w:ffData>
                  <w:name w:val="Text1"/>
                  <w:enabled/>
                  <w:calcOnExit w:val="0"/>
                  <w:textInput/>
                </w:ffData>
              </w:fldChar>
            </w:r>
            <w:r w:rsidR="00915B40">
              <w:rPr>
                <w:rFonts w:ascii="Arial" w:hAnsi="Arial" w:cs="Arial"/>
              </w:rPr>
              <w:instrText xml:space="preserve"> FORMTEXT </w:instrText>
            </w:r>
            <w:r w:rsidR="00915B40">
              <w:rPr>
                <w:rFonts w:ascii="Arial" w:hAnsi="Arial" w:cs="Arial"/>
              </w:rPr>
            </w:r>
            <w:r w:rsidR="00915B40">
              <w:rPr>
                <w:rFonts w:ascii="Arial" w:hAnsi="Arial" w:cs="Arial"/>
              </w:rPr>
              <w:fldChar w:fldCharType="separate"/>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72"/>
              <w:rPr>
                <w:rFonts w:ascii="Arial" w:hAnsi="Arial" w:cs="Arial"/>
                <w:b/>
                <w:i/>
                <w:sz w:val="20"/>
                <w:szCs w:val="20"/>
              </w:rPr>
            </w:pPr>
            <w:r w:rsidRPr="00301330">
              <w:rPr>
                <w:rFonts w:ascii="Arial" w:hAnsi="Arial" w:cs="Arial"/>
                <w:b/>
                <w:i/>
                <w:sz w:val="20"/>
                <w:szCs w:val="20"/>
              </w:rPr>
              <w:t>108.60(1)</w:t>
            </w:r>
          </w:p>
          <w:p w:rsidR="0095396B" w:rsidRPr="00301330"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9F4710">
              <w:rPr>
                <w:rFonts w:ascii="Arial" w:hAnsi="Arial" w:cs="Arial"/>
              </w:rPr>
              <w:fldChar w:fldCharType="begin">
                <w:ffData>
                  <w:name w:val="Text1"/>
                  <w:enabled/>
                  <w:calcOnExit w:val="0"/>
                  <w:textInput/>
                </w:ffData>
              </w:fldChar>
            </w:r>
            <w:r w:rsidRPr="009F4710">
              <w:rPr>
                <w:rFonts w:ascii="Arial" w:hAnsi="Arial" w:cs="Arial"/>
              </w:rPr>
              <w:instrText xml:space="preserve"> FORMTEXT </w:instrText>
            </w:r>
            <w:r w:rsidRPr="009F4710">
              <w:rPr>
                <w:rFonts w:ascii="Arial" w:hAnsi="Arial" w:cs="Arial"/>
              </w:rPr>
            </w:r>
            <w:r w:rsidRPr="009F4710">
              <w:rPr>
                <w:rFonts w:ascii="Arial" w:hAnsi="Arial" w:cs="Arial"/>
              </w:rPr>
              <w:fldChar w:fldCharType="separate"/>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rPr>
              <w:fldChar w:fldCharType="end"/>
            </w:r>
          </w:p>
        </w:tc>
        <w:tc>
          <w:tcPr>
            <w:tcW w:w="4253" w:type="dxa"/>
          </w:tcPr>
          <w:p w:rsidR="0095396B" w:rsidRDefault="0095396B" w:rsidP="000C23A7">
            <w:pPr>
              <w:spacing w:after="0"/>
            </w:pPr>
            <w:r w:rsidRPr="009F4710">
              <w:rPr>
                <w:rFonts w:ascii="Arial" w:hAnsi="Arial" w:cs="Arial"/>
              </w:rPr>
              <w:fldChar w:fldCharType="begin">
                <w:ffData>
                  <w:name w:val="Text1"/>
                  <w:enabled/>
                  <w:calcOnExit w:val="0"/>
                  <w:textInput/>
                </w:ffData>
              </w:fldChar>
            </w:r>
            <w:r w:rsidRPr="009F4710">
              <w:rPr>
                <w:rFonts w:ascii="Arial" w:hAnsi="Arial" w:cs="Arial"/>
              </w:rPr>
              <w:instrText xml:space="preserve"> FORMTEXT </w:instrText>
            </w:r>
            <w:r w:rsidRPr="009F4710">
              <w:rPr>
                <w:rFonts w:ascii="Arial" w:hAnsi="Arial" w:cs="Arial"/>
              </w:rPr>
            </w:r>
            <w:r w:rsidRPr="009F4710">
              <w:rPr>
                <w:rFonts w:ascii="Arial" w:hAnsi="Arial" w:cs="Arial"/>
              </w:rPr>
              <w:fldChar w:fldCharType="separate"/>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rPr>
                <w:rFonts w:ascii="Arial" w:hAnsi="Arial" w:cs="Arial"/>
                <w:b/>
                <w:i/>
                <w:sz w:val="20"/>
                <w:szCs w:val="20"/>
              </w:rPr>
            </w:pPr>
            <w:r w:rsidRPr="00301330">
              <w:rPr>
                <w:rFonts w:ascii="Arial" w:hAnsi="Arial" w:cs="Arial"/>
                <w:b/>
                <w:i/>
                <w:sz w:val="20"/>
                <w:szCs w:val="20"/>
              </w:rPr>
              <w:t>108.60(2)</w:t>
            </w:r>
          </w:p>
          <w:p w:rsidR="0095396B" w:rsidRPr="00301330" w:rsidRDefault="0095396B" w:rsidP="000C23A7">
            <w:pPr>
              <w:spacing w:after="0"/>
              <w:ind w:right="72"/>
              <w:rPr>
                <w:rFonts w:ascii="Arial" w:hAnsi="Arial" w:cs="Arial"/>
                <w:i/>
                <w:sz w:val="20"/>
                <w:szCs w:val="20"/>
              </w:rPr>
            </w:pPr>
          </w:p>
        </w:tc>
        <w:tc>
          <w:tcPr>
            <w:tcW w:w="3260" w:type="dxa"/>
          </w:tcPr>
          <w:p w:rsidR="0095396B" w:rsidRDefault="0095396B" w:rsidP="000C23A7">
            <w:pPr>
              <w:spacing w:after="0"/>
            </w:pPr>
            <w:r w:rsidRPr="009F4710">
              <w:rPr>
                <w:rFonts w:ascii="Arial" w:hAnsi="Arial" w:cs="Arial"/>
              </w:rPr>
              <w:fldChar w:fldCharType="begin">
                <w:ffData>
                  <w:name w:val="Text1"/>
                  <w:enabled/>
                  <w:calcOnExit w:val="0"/>
                  <w:textInput/>
                </w:ffData>
              </w:fldChar>
            </w:r>
            <w:r w:rsidRPr="009F4710">
              <w:rPr>
                <w:rFonts w:ascii="Arial" w:hAnsi="Arial" w:cs="Arial"/>
              </w:rPr>
              <w:instrText xml:space="preserve"> FORMTEXT </w:instrText>
            </w:r>
            <w:r w:rsidRPr="009F4710">
              <w:rPr>
                <w:rFonts w:ascii="Arial" w:hAnsi="Arial" w:cs="Arial"/>
              </w:rPr>
            </w:r>
            <w:r w:rsidRPr="009F4710">
              <w:rPr>
                <w:rFonts w:ascii="Arial" w:hAnsi="Arial" w:cs="Arial"/>
              </w:rPr>
              <w:fldChar w:fldCharType="separate"/>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rPr>
              <w:fldChar w:fldCharType="end"/>
            </w:r>
          </w:p>
        </w:tc>
        <w:tc>
          <w:tcPr>
            <w:tcW w:w="4253" w:type="dxa"/>
          </w:tcPr>
          <w:p w:rsidR="0095396B" w:rsidRDefault="0095396B" w:rsidP="000C23A7">
            <w:pPr>
              <w:spacing w:after="0"/>
            </w:pPr>
            <w:r w:rsidRPr="009F4710">
              <w:rPr>
                <w:rFonts w:ascii="Arial" w:hAnsi="Arial" w:cs="Arial"/>
              </w:rPr>
              <w:fldChar w:fldCharType="begin">
                <w:ffData>
                  <w:name w:val="Text1"/>
                  <w:enabled/>
                  <w:calcOnExit w:val="0"/>
                  <w:textInput/>
                </w:ffData>
              </w:fldChar>
            </w:r>
            <w:r w:rsidRPr="009F4710">
              <w:rPr>
                <w:rFonts w:ascii="Arial" w:hAnsi="Arial" w:cs="Arial"/>
              </w:rPr>
              <w:instrText xml:space="preserve"> FORMTEXT </w:instrText>
            </w:r>
            <w:r w:rsidRPr="009F4710">
              <w:rPr>
                <w:rFonts w:ascii="Arial" w:hAnsi="Arial" w:cs="Arial"/>
              </w:rPr>
            </w:r>
            <w:r w:rsidRPr="009F4710">
              <w:rPr>
                <w:rFonts w:ascii="Arial" w:hAnsi="Arial" w:cs="Arial"/>
              </w:rPr>
              <w:fldChar w:fldCharType="separate"/>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noProof/>
              </w:rPr>
              <w:t> </w:t>
            </w:r>
            <w:r w:rsidRPr="009F4710">
              <w:rPr>
                <w:rFonts w:ascii="Arial" w:hAnsi="Arial" w:cs="Arial"/>
              </w:rPr>
              <w:fldChar w:fldCharType="end"/>
            </w:r>
          </w:p>
        </w:tc>
      </w:tr>
      <w:tr w:rsidR="00EF16DE" w:rsidRPr="00301330" w:rsidTr="00E948B3">
        <w:trPr>
          <w:trHeight w:val="567"/>
        </w:trPr>
        <w:tc>
          <w:tcPr>
            <w:tcW w:w="11194" w:type="dxa"/>
            <w:gridSpan w:val="3"/>
            <w:shd w:val="clear" w:color="auto" w:fill="BADEFF"/>
            <w:vAlign w:val="center"/>
          </w:tcPr>
          <w:p w:rsidR="00EF16DE" w:rsidRPr="00301330" w:rsidRDefault="00EF16DE" w:rsidP="000C23A7">
            <w:pPr>
              <w:spacing w:after="0"/>
              <w:ind w:right="-540"/>
              <w:rPr>
                <w:rFonts w:ascii="Arial" w:hAnsi="Arial" w:cs="Arial"/>
                <w:b/>
                <w:sz w:val="20"/>
                <w:szCs w:val="20"/>
              </w:rPr>
            </w:pPr>
            <w:r w:rsidRPr="00301330">
              <w:rPr>
                <w:rFonts w:ascii="Arial" w:hAnsi="Arial" w:cs="Arial"/>
                <w:b/>
                <w:sz w:val="20"/>
                <w:szCs w:val="20"/>
              </w:rPr>
              <w:lastRenderedPageBreak/>
              <w:t>108.61 Incident notification</w:t>
            </w:r>
            <w:r w:rsidR="00915B40">
              <w:rPr>
                <w:rFonts w:ascii="Arial" w:hAnsi="Arial" w:cs="Arial"/>
              </w:rPr>
              <w:fldChar w:fldCharType="begin">
                <w:ffData>
                  <w:name w:val="Text1"/>
                  <w:enabled/>
                  <w:calcOnExit w:val="0"/>
                  <w:textInput/>
                </w:ffData>
              </w:fldChar>
            </w:r>
            <w:r w:rsidR="00915B40">
              <w:rPr>
                <w:rFonts w:ascii="Arial" w:hAnsi="Arial" w:cs="Arial"/>
              </w:rPr>
              <w:instrText xml:space="preserve"> FORMTEXT </w:instrText>
            </w:r>
            <w:r w:rsidR="00915B40">
              <w:rPr>
                <w:rFonts w:ascii="Arial" w:hAnsi="Arial" w:cs="Arial"/>
              </w:rPr>
            </w:r>
            <w:r w:rsidR="00915B40">
              <w:rPr>
                <w:rFonts w:ascii="Arial" w:hAnsi="Arial" w:cs="Arial"/>
              </w:rPr>
              <w:fldChar w:fldCharType="separate"/>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rPr>
              <w:fldChar w:fldCharType="end"/>
            </w:r>
          </w:p>
        </w:tc>
      </w:tr>
      <w:tr w:rsidR="0095396B" w:rsidRPr="00301330" w:rsidTr="00E948B3">
        <w:trPr>
          <w:trHeight w:val="567"/>
        </w:trPr>
        <w:tc>
          <w:tcPr>
            <w:tcW w:w="3681" w:type="dxa"/>
            <w:vAlign w:val="center"/>
          </w:tcPr>
          <w:p w:rsidR="0095396B" w:rsidRPr="00301330" w:rsidRDefault="0095396B" w:rsidP="000C23A7">
            <w:pPr>
              <w:spacing w:after="0"/>
              <w:ind w:right="-540"/>
              <w:rPr>
                <w:rFonts w:ascii="Arial" w:hAnsi="Arial" w:cs="Arial"/>
                <w:b/>
                <w:i/>
                <w:sz w:val="20"/>
                <w:szCs w:val="20"/>
              </w:rPr>
            </w:pPr>
            <w:r w:rsidRPr="00301330">
              <w:rPr>
                <w:rFonts w:ascii="Arial" w:hAnsi="Arial" w:cs="Arial"/>
                <w:b/>
                <w:i/>
                <w:sz w:val="20"/>
                <w:szCs w:val="20"/>
              </w:rPr>
              <w:t>108.61</w:t>
            </w:r>
          </w:p>
          <w:p w:rsidR="0095396B" w:rsidRPr="00301330" w:rsidRDefault="0095396B" w:rsidP="000C23A7">
            <w:pPr>
              <w:spacing w:after="0"/>
              <w:ind w:right="72"/>
              <w:rPr>
                <w:rFonts w:ascii="Arial" w:hAnsi="Arial" w:cs="Arial"/>
                <w:sz w:val="20"/>
                <w:szCs w:val="20"/>
              </w:rPr>
            </w:pPr>
          </w:p>
        </w:tc>
        <w:tc>
          <w:tcPr>
            <w:tcW w:w="3260" w:type="dxa"/>
          </w:tcPr>
          <w:p w:rsidR="0095396B" w:rsidRDefault="0095396B" w:rsidP="000C23A7">
            <w:pPr>
              <w:spacing w:after="0"/>
            </w:pPr>
            <w:r w:rsidRPr="00F95727">
              <w:rPr>
                <w:rFonts w:ascii="Arial" w:hAnsi="Arial" w:cs="Arial"/>
              </w:rPr>
              <w:fldChar w:fldCharType="begin">
                <w:ffData>
                  <w:name w:val="Text1"/>
                  <w:enabled/>
                  <w:calcOnExit w:val="0"/>
                  <w:textInput/>
                </w:ffData>
              </w:fldChar>
            </w:r>
            <w:r w:rsidRPr="00F95727">
              <w:rPr>
                <w:rFonts w:ascii="Arial" w:hAnsi="Arial" w:cs="Arial"/>
              </w:rPr>
              <w:instrText xml:space="preserve"> FORMTEXT </w:instrText>
            </w:r>
            <w:r w:rsidRPr="00F95727">
              <w:rPr>
                <w:rFonts w:ascii="Arial" w:hAnsi="Arial" w:cs="Arial"/>
              </w:rPr>
            </w:r>
            <w:r w:rsidRPr="00F95727">
              <w:rPr>
                <w:rFonts w:ascii="Arial" w:hAnsi="Arial" w:cs="Arial"/>
              </w:rPr>
              <w:fldChar w:fldCharType="separate"/>
            </w:r>
            <w:r w:rsidRPr="00F95727">
              <w:rPr>
                <w:rFonts w:ascii="Arial" w:hAnsi="Arial" w:cs="Arial"/>
                <w:noProof/>
              </w:rPr>
              <w:t> </w:t>
            </w:r>
            <w:r w:rsidRPr="00F95727">
              <w:rPr>
                <w:rFonts w:ascii="Arial" w:hAnsi="Arial" w:cs="Arial"/>
                <w:noProof/>
              </w:rPr>
              <w:t> </w:t>
            </w:r>
            <w:r w:rsidRPr="00F95727">
              <w:rPr>
                <w:rFonts w:ascii="Arial" w:hAnsi="Arial" w:cs="Arial"/>
                <w:noProof/>
              </w:rPr>
              <w:t> </w:t>
            </w:r>
            <w:r w:rsidRPr="00F95727">
              <w:rPr>
                <w:rFonts w:ascii="Arial" w:hAnsi="Arial" w:cs="Arial"/>
                <w:noProof/>
              </w:rPr>
              <w:t> </w:t>
            </w:r>
            <w:r w:rsidRPr="00F95727">
              <w:rPr>
                <w:rFonts w:ascii="Arial" w:hAnsi="Arial" w:cs="Arial"/>
                <w:noProof/>
              </w:rPr>
              <w:t> </w:t>
            </w:r>
            <w:r w:rsidRPr="00F95727">
              <w:rPr>
                <w:rFonts w:ascii="Arial" w:hAnsi="Arial" w:cs="Arial"/>
              </w:rPr>
              <w:fldChar w:fldCharType="end"/>
            </w:r>
          </w:p>
        </w:tc>
        <w:tc>
          <w:tcPr>
            <w:tcW w:w="4253" w:type="dxa"/>
          </w:tcPr>
          <w:p w:rsidR="0095396B" w:rsidRDefault="0095396B" w:rsidP="000C23A7">
            <w:pPr>
              <w:spacing w:after="0"/>
            </w:pPr>
            <w:r w:rsidRPr="00F95727">
              <w:rPr>
                <w:rFonts w:ascii="Arial" w:hAnsi="Arial" w:cs="Arial"/>
              </w:rPr>
              <w:fldChar w:fldCharType="begin">
                <w:ffData>
                  <w:name w:val="Text1"/>
                  <w:enabled/>
                  <w:calcOnExit w:val="0"/>
                  <w:textInput/>
                </w:ffData>
              </w:fldChar>
            </w:r>
            <w:r w:rsidRPr="00F95727">
              <w:rPr>
                <w:rFonts w:ascii="Arial" w:hAnsi="Arial" w:cs="Arial"/>
              </w:rPr>
              <w:instrText xml:space="preserve"> FORMTEXT </w:instrText>
            </w:r>
            <w:r w:rsidRPr="00F95727">
              <w:rPr>
                <w:rFonts w:ascii="Arial" w:hAnsi="Arial" w:cs="Arial"/>
              </w:rPr>
            </w:r>
            <w:r w:rsidRPr="00F95727">
              <w:rPr>
                <w:rFonts w:ascii="Arial" w:hAnsi="Arial" w:cs="Arial"/>
              </w:rPr>
              <w:fldChar w:fldCharType="separate"/>
            </w:r>
            <w:r w:rsidRPr="00F95727">
              <w:rPr>
                <w:rFonts w:ascii="Arial" w:hAnsi="Arial" w:cs="Arial"/>
                <w:noProof/>
              </w:rPr>
              <w:t> </w:t>
            </w:r>
            <w:r w:rsidRPr="00F95727">
              <w:rPr>
                <w:rFonts w:ascii="Arial" w:hAnsi="Arial" w:cs="Arial"/>
                <w:noProof/>
              </w:rPr>
              <w:t> </w:t>
            </w:r>
            <w:r w:rsidRPr="00F95727">
              <w:rPr>
                <w:rFonts w:ascii="Arial" w:hAnsi="Arial" w:cs="Arial"/>
                <w:noProof/>
              </w:rPr>
              <w:t> </w:t>
            </w:r>
            <w:r w:rsidRPr="00F95727">
              <w:rPr>
                <w:rFonts w:ascii="Arial" w:hAnsi="Arial" w:cs="Arial"/>
                <w:noProof/>
              </w:rPr>
              <w:t> </w:t>
            </w:r>
            <w:r w:rsidRPr="00F95727">
              <w:rPr>
                <w:rFonts w:ascii="Arial" w:hAnsi="Arial" w:cs="Arial"/>
                <w:noProof/>
              </w:rPr>
              <w:t> </w:t>
            </w:r>
            <w:r w:rsidRPr="00F95727">
              <w:rPr>
                <w:rFonts w:ascii="Arial" w:hAnsi="Arial" w:cs="Arial"/>
              </w:rPr>
              <w:fldChar w:fldCharType="end"/>
            </w:r>
          </w:p>
        </w:tc>
      </w:tr>
      <w:tr w:rsidR="00EF16DE" w:rsidRPr="00301330" w:rsidTr="00E948B3">
        <w:trPr>
          <w:trHeight w:val="567"/>
        </w:trPr>
        <w:tc>
          <w:tcPr>
            <w:tcW w:w="11194" w:type="dxa"/>
            <w:gridSpan w:val="3"/>
            <w:shd w:val="clear" w:color="auto" w:fill="BADEFF"/>
            <w:vAlign w:val="center"/>
          </w:tcPr>
          <w:p w:rsidR="00EF16DE" w:rsidRPr="00301330" w:rsidRDefault="00EF16DE" w:rsidP="000C23A7">
            <w:pPr>
              <w:spacing w:after="0"/>
              <w:ind w:right="-540"/>
              <w:rPr>
                <w:rFonts w:ascii="Arial" w:hAnsi="Arial" w:cs="Arial"/>
                <w:b/>
                <w:sz w:val="20"/>
                <w:szCs w:val="20"/>
              </w:rPr>
            </w:pPr>
            <w:r w:rsidRPr="00301330">
              <w:rPr>
                <w:rFonts w:ascii="Arial" w:hAnsi="Arial" w:cs="Arial"/>
                <w:b/>
                <w:sz w:val="20"/>
                <w:szCs w:val="20"/>
              </w:rPr>
              <w:t>108.63 Screening</w:t>
            </w:r>
            <w:r w:rsidR="00915B40">
              <w:rPr>
                <w:rFonts w:ascii="Arial" w:hAnsi="Arial" w:cs="Arial"/>
              </w:rPr>
              <w:fldChar w:fldCharType="begin">
                <w:ffData>
                  <w:name w:val="Text1"/>
                  <w:enabled/>
                  <w:calcOnExit w:val="0"/>
                  <w:textInput/>
                </w:ffData>
              </w:fldChar>
            </w:r>
            <w:r w:rsidR="00915B40">
              <w:rPr>
                <w:rFonts w:ascii="Arial" w:hAnsi="Arial" w:cs="Arial"/>
              </w:rPr>
              <w:instrText xml:space="preserve"> FORMTEXT </w:instrText>
            </w:r>
            <w:r w:rsidR="00915B40">
              <w:rPr>
                <w:rFonts w:ascii="Arial" w:hAnsi="Arial" w:cs="Arial"/>
              </w:rPr>
            </w:r>
            <w:r w:rsidR="00915B40">
              <w:rPr>
                <w:rFonts w:ascii="Arial" w:hAnsi="Arial" w:cs="Arial"/>
              </w:rPr>
              <w:fldChar w:fldCharType="separate"/>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noProof/>
              </w:rPr>
              <w:t> </w:t>
            </w:r>
            <w:r w:rsidR="00915B40">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rPr>
                <w:rFonts w:ascii="Arial" w:hAnsi="Arial" w:cs="Arial"/>
                <w:b/>
                <w:i/>
                <w:sz w:val="20"/>
                <w:szCs w:val="20"/>
              </w:rPr>
            </w:pPr>
            <w:r w:rsidRPr="00301330">
              <w:rPr>
                <w:rFonts w:ascii="Arial" w:hAnsi="Arial" w:cs="Arial"/>
                <w:b/>
                <w:i/>
                <w:sz w:val="20"/>
                <w:szCs w:val="20"/>
              </w:rPr>
              <w:t>108.63(1)</w:t>
            </w:r>
          </w:p>
          <w:p w:rsidR="0095396B" w:rsidRPr="00301330" w:rsidRDefault="0095396B" w:rsidP="000C23A7">
            <w:pPr>
              <w:spacing w:after="0"/>
              <w:ind w:right="72"/>
              <w:rPr>
                <w:rFonts w:ascii="Arial" w:hAnsi="Arial" w:cs="Arial"/>
                <w:i/>
                <w:sz w:val="20"/>
                <w:szCs w:val="20"/>
              </w:rPr>
            </w:pPr>
          </w:p>
        </w:tc>
        <w:tc>
          <w:tcPr>
            <w:tcW w:w="3260" w:type="dxa"/>
            <w:shd w:val="clear" w:color="auto" w:fill="auto"/>
          </w:tcPr>
          <w:p w:rsidR="0095396B" w:rsidRDefault="0095396B" w:rsidP="000C23A7">
            <w:pPr>
              <w:spacing w:after="0"/>
            </w:pPr>
            <w:r w:rsidRPr="00DB7D82">
              <w:rPr>
                <w:rFonts w:ascii="Arial" w:hAnsi="Arial" w:cs="Arial"/>
              </w:rPr>
              <w:fldChar w:fldCharType="begin">
                <w:ffData>
                  <w:name w:val="Text1"/>
                  <w:enabled/>
                  <w:calcOnExit w:val="0"/>
                  <w:textInput/>
                </w:ffData>
              </w:fldChar>
            </w:r>
            <w:r w:rsidRPr="00DB7D82">
              <w:rPr>
                <w:rFonts w:ascii="Arial" w:hAnsi="Arial" w:cs="Arial"/>
              </w:rPr>
              <w:instrText xml:space="preserve"> FORMTEXT </w:instrText>
            </w:r>
            <w:r w:rsidRPr="00DB7D82">
              <w:rPr>
                <w:rFonts w:ascii="Arial" w:hAnsi="Arial" w:cs="Arial"/>
              </w:rPr>
            </w:r>
            <w:r w:rsidRPr="00DB7D82">
              <w:rPr>
                <w:rFonts w:ascii="Arial" w:hAnsi="Arial" w:cs="Arial"/>
              </w:rPr>
              <w:fldChar w:fldCharType="separate"/>
            </w:r>
            <w:r w:rsidRPr="00DB7D82">
              <w:rPr>
                <w:rFonts w:ascii="Arial" w:hAnsi="Arial" w:cs="Arial"/>
                <w:noProof/>
              </w:rPr>
              <w:t> </w:t>
            </w:r>
            <w:r w:rsidRPr="00DB7D82">
              <w:rPr>
                <w:rFonts w:ascii="Arial" w:hAnsi="Arial" w:cs="Arial"/>
                <w:noProof/>
              </w:rPr>
              <w:t> </w:t>
            </w:r>
            <w:r w:rsidRPr="00DB7D82">
              <w:rPr>
                <w:rFonts w:ascii="Arial" w:hAnsi="Arial" w:cs="Arial"/>
                <w:noProof/>
              </w:rPr>
              <w:t> </w:t>
            </w:r>
            <w:r w:rsidRPr="00DB7D82">
              <w:rPr>
                <w:rFonts w:ascii="Arial" w:hAnsi="Arial" w:cs="Arial"/>
                <w:noProof/>
              </w:rPr>
              <w:t> </w:t>
            </w:r>
            <w:r w:rsidRPr="00DB7D82">
              <w:rPr>
                <w:rFonts w:ascii="Arial" w:hAnsi="Arial" w:cs="Arial"/>
                <w:noProof/>
              </w:rPr>
              <w:t> </w:t>
            </w:r>
            <w:r w:rsidRPr="00DB7D82">
              <w:rPr>
                <w:rFonts w:ascii="Arial" w:hAnsi="Arial" w:cs="Arial"/>
              </w:rPr>
              <w:fldChar w:fldCharType="end"/>
            </w:r>
          </w:p>
        </w:tc>
        <w:tc>
          <w:tcPr>
            <w:tcW w:w="4253" w:type="dxa"/>
            <w:shd w:val="clear" w:color="auto" w:fill="auto"/>
          </w:tcPr>
          <w:p w:rsidR="0095396B" w:rsidRDefault="0095396B" w:rsidP="000C23A7">
            <w:pPr>
              <w:spacing w:after="0"/>
            </w:pPr>
            <w:r w:rsidRPr="00DB7D82">
              <w:rPr>
                <w:rFonts w:ascii="Arial" w:hAnsi="Arial" w:cs="Arial"/>
              </w:rPr>
              <w:fldChar w:fldCharType="begin">
                <w:ffData>
                  <w:name w:val="Text1"/>
                  <w:enabled/>
                  <w:calcOnExit w:val="0"/>
                  <w:textInput/>
                </w:ffData>
              </w:fldChar>
            </w:r>
            <w:r w:rsidRPr="00DB7D82">
              <w:rPr>
                <w:rFonts w:ascii="Arial" w:hAnsi="Arial" w:cs="Arial"/>
              </w:rPr>
              <w:instrText xml:space="preserve"> FORMTEXT </w:instrText>
            </w:r>
            <w:r w:rsidRPr="00DB7D82">
              <w:rPr>
                <w:rFonts w:ascii="Arial" w:hAnsi="Arial" w:cs="Arial"/>
              </w:rPr>
            </w:r>
            <w:r w:rsidRPr="00DB7D82">
              <w:rPr>
                <w:rFonts w:ascii="Arial" w:hAnsi="Arial" w:cs="Arial"/>
              </w:rPr>
              <w:fldChar w:fldCharType="separate"/>
            </w:r>
            <w:r w:rsidRPr="00DB7D82">
              <w:rPr>
                <w:rFonts w:ascii="Arial" w:hAnsi="Arial" w:cs="Arial"/>
                <w:noProof/>
              </w:rPr>
              <w:t> </w:t>
            </w:r>
            <w:r w:rsidRPr="00DB7D82">
              <w:rPr>
                <w:rFonts w:ascii="Arial" w:hAnsi="Arial" w:cs="Arial"/>
                <w:noProof/>
              </w:rPr>
              <w:t> </w:t>
            </w:r>
            <w:r w:rsidRPr="00DB7D82">
              <w:rPr>
                <w:rFonts w:ascii="Arial" w:hAnsi="Arial" w:cs="Arial"/>
                <w:noProof/>
              </w:rPr>
              <w:t> </w:t>
            </w:r>
            <w:r w:rsidRPr="00DB7D82">
              <w:rPr>
                <w:rFonts w:ascii="Arial" w:hAnsi="Arial" w:cs="Arial"/>
                <w:noProof/>
              </w:rPr>
              <w:t> </w:t>
            </w:r>
            <w:r w:rsidRPr="00DB7D82">
              <w:rPr>
                <w:rFonts w:ascii="Arial" w:hAnsi="Arial" w:cs="Arial"/>
                <w:noProof/>
              </w:rPr>
              <w:t> </w:t>
            </w:r>
            <w:r w:rsidRPr="00DB7D82">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Pr="00301330" w:rsidRDefault="0095396B" w:rsidP="000C23A7">
            <w:pPr>
              <w:spacing w:after="0"/>
              <w:rPr>
                <w:rFonts w:ascii="Arial" w:hAnsi="Arial" w:cs="Arial"/>
                <w:b/>
                <w:i/>
                <w:sz w:val="20"/>
                <w:szCs w:val="20"/>
              </w:rPr>
            </w:pPr>
            <w:r w:rsidRPr="00301330">
              <w:rPr>
                <w:rFonts w:ascii="Arial" w:hAnsi="Arial" w:cs="Arial"/>
                <w:b/>
                <w:i/>
                <w:sz w:val="20"/>
                <w:szCs w:val="20"/>
              </w:rPr>
              <w:t>108.63(2)</w:t>
            </w:r>
          </w:p>
          <w:p w:rsidR="0095396B" w:rsidRPr="00301330" w:rsidRDefault="0095396B" w:rsidP="000C23A7">
            <w:pPr>
              <w:spacing w:after="0"/>
              <w:ind w:right="72"/>
              <w:rPr>
                <w:rFonts w:ascii="Arial" w:hAnsi="Arial" w:cs="Arial"/>
                <w:i/>
                <w:sz w:val="20"/>
                <w:szCs w:val="20"/>
              </w:rPr>
            </w:pPr>
          </w:p>
        </w:tc>
        <w:tc>
          <w:tcPr>
            <w:tcW w:w="3260" w:type="dxa"/>
            <w:shd w:val="clear" w:color="auto" w:fill="auto"/>
          </w:tcPr>
          <w:p w:rsidR="0095396B" w:rsidRDefault="0095396B" w:rsidP="000C23A7">
            <w:pPr>
              <w:spacing w:after="0"/>
            </w:pPr>
            <w:r w:rsidRPr="0014289B">
              <w:rPr>
                <w:rFonts w:ascii="Arial" w:hAnsi="Arial" w:cs="Arial"/>
              </w:rPr>
              <w:fldChar w:fldCharType="begin">
                <w:ffData>
                  <w:name w:val="Text1"/>
                  <w:enabled/>
                  <w:calcOnExit w:val="0"/>
                  <w:textInput/>
                </w:ffData>
              </w:fldChar>
            </w:r>
            <w:r w:rsidRPr="0014289B">
              <w:rPr>
                <w:rFonts w:ascii="Arial" w:hAnsi="Arial" w:cs="Arial"/>
              </w:rPr>
              <w:instrText xml:space="preserve"> FORMTEXT </w:instrText>
            </w:r>
            <w:r w:rsidRPr="0014289B">
              <w:rPr>
                <w:rFonts w:ascii="Arial" w:hAnsi="Arial" w:cs="Arial"/>
              </w:rPr>
            </w:r>
            <w:r w:rsidRPr="0014289B">
              <w:rPr>
                <w:rFonts w:ascii="Arial" w:hAnsi="Arial" w:cs="Arial"/>
              </w:rPr>
              <w:fldChar w:fldCharType="separate"/>
            </w:r>
            <w:r w:rsidRPr="0014289B">
              <w:rPr>
                <w:rFonts w:ascii="Arial" w:hAnsi="Arial" w:cs="Arial"/>
                <w:noProof/>
              </w:rPr>
              <w:t> </w:t>
            </w:r>
            <w:r w:rsidRPr="0014289B">
              <w:rPr>
                <w:rFonts w:ascii="Arial" w:hAnsi="Arial" w:cs="Arial"/>
                <w:noProof/>
              </w:rPr>
              <w:t> </w:t>
            </w:r>
            <w:r w:rsidRPr="0014289B">
              <w:rPr>
                <w:rFonts w:ascii="Arial" w:hAnsi="Arial" w:cs="Arial"/>
                <w:noProof/>
              </w:rPr>
              <w:t> </w:t>
            </w:r>
            <w:r w:rsidRPr="0014289B">
              <w:rPr>
                <w:rFonts w:ascii="Arial" w:hAnsi="Arial" w:cs="Arial"/>
                <w:noProof/>
              </w:rPr>
              <w:t> </w:t>
            </w:r>
            <w:r w:rsidRPr="0014289B">
              <w:rPr>
                <w:rFonts w:ascii="Arial" w:hAnsi="Arial" w:cs="Arial"/>
                <w:noProof/>
              </w:rPr>
              <w:t> </w:t>
            </w:r>
            <w:r w:rsidRPr="0014289B">
              <w:rPr>
                <w:rFonts w:ascii="Arial" w:hAnsi="Arial" w:cs="Arial"/>
              </w:rPr>
              <w:fldChar w:fldCharType="end"/>
            </w:r>
          </w:p>
        </w:tc>
        <w:tc>
          <w:tcPr>
            <w:tcW w:w="4253" w:type="dxa"/>
            <w:shd w:val="clear" w:color="auto" w:fill="auto"/>
          </w:tcPr>
          <w:p w:rsidR="0095396B" w:rsidRDefault="0095396B" w:rsidP="000C23A7">
            <w:pPr>
              <w:spacing w:after="0"/>
            </w:pPr>
            <w:r w:rsidRPr="0014289B">
              <w:rPr>
                <w:rFonts w:ascii="Arial" w:hAnsi="Arial" w:cs="Arial"/>
              </w:rPr>
              <w:fldChar w:fldCharType="begin">
                <w:ffData>
                  <w:name w:val="Text1"/>
                  <w:enabled/>
                  <w:calcOnExit w:val="0"/>
                  <w:textInput/>
                </w:ffData>
              </w:fldChar>
            </w:r>
            <w:r w:rsidRPr="0014289B">
              <w:rPr>
                <w:rFonts w:ascii="Arial" w:hAnsi="Arial" w:cs="Arial"/>
              </w:rPr>
              <w:instrText xml:space="preserve"> FORMTEXT </w:instrText>
            </w:r>
            <w:r w:rsidRPr="0014289B">
              <w:rPr>
                <w:rFonts w:ascii="Arial" w:hAnsi="Arial" w:cs="Arial"/>
              </w:rPr>
            </w:r>
            <w:r w:rsidRPr="0014289B">
              <w:rPr>
                <w:rFonts w:ascii="Arial" w:hAnsi="Arial" w:cs="Arial"/>
              </w:rPr>
              <w:fldChar w:fldCharType="separate"/>
            </w:r>
            <w:r w:rsidRPr="0014289B">
              <w:rPr>
                <w:rFonts w:ascii="Arial" w:hAnsi="Arial" w:cs="Arial"/>
                <w:noProof/>
              </w:rPr>
              <w:t> </w:t>
            </w:r>
            <w:r w:rsidRPr="0014289B">
              <w:rPr>
                <w:rFonts w:ascii="Arial" w:hAnsi="Arial" w:cs="Arial"/>
                <w:noProof/>
              </w:rPr>
              <w:t> </w:t>
            </w:r>
            <w:r w:rsidRPr="0014289B">
              <w:rPr>
                <w:rFonts w:ascii="Arial" w:hAnsi="Arial" w:cs="Arial"/>
                <w:noProof/>
              </w:rPr>
              <w:t> </w:t>
            </w:r>
            <w:r w:rsidRPr="0014289B">
              <w:rPr>
                <w:rFonts w:ascii="Arial" w:hAnsi="Arial" w:cs="Arial"/>
                <w:noProof/>
              </w:rPr>
              <w:t> </w:t>
            </w:r>
            <w:r w:rsidRPr="0014289B">
              <w:rPr>
                <w:rFonts w:ascii="Arial" w:hAnsi="Arial" w:cs="Arial"/>
                <w:noProof/>
              </w:rPr>
              <w:t> </w:t>
            </w:r>
            <w:r w:rsidRPr="0014289B">
              <w:rPr>
                <w:rFonts w:ascii="Arial" w:hAnsi="Arial" w:cs="Arial"/>
              </w:rPr>
              <w:fldChar w:fldCharType="end"/>
            </w:r>
          </w:p>
        </w:tc>
      </w:tr>
      <w:tr w:rsidR="00EF16DE" w:rsidRPr="00301330" w:rsidTr="00E948B3">
        <w:trPr>
          <w:trHeight w:val="567"/>
        </w:trPr>
        <w:tc>
          <w:tcPr>
            <w:tcW w:w="11194" w:type="dxa"/>
            <w:gridSpan w:val="3"/>
            <w:shd w:val="clear" w:color="auto" w:fill="BDD6EE" w:themeFill="accent1" w:themeFillTint="66"/>
            <w:vAlign w:val="center"/>
          </w:tcPr>
          <w:p w:rsidR="00EF16DE" w:rsidRPr="00AF1992" w:rsidRDefault="00EF16DE" w:rsidP="000C23A7">
            <w:pPr>
              <w:spacing w:after="0"/>
              <w:ind w:right="-108"/>
              <w:rPr>
                <w:rFonts w:ascii="Arial" w:hAnsi="Arial" w:cs="Arial"/>
                <w:b/>
                <w:i/>
                <w:sz w:val="20"/>
                <w:szCs w:val="20"/>
              </w:rPr>
            </w:pPr>
            <w:r w:rsidRPr="000C23A7">
              <w:rPr>
                <w:rFonts w:ascii="Arial" w:hAnsi="Arial" w:cs="Arial"/>
                <w:b/>
                <w:sz w:val="20"/>
                <w:szCs w:val="20"/>
              </w:rPr>
              <w:t>108.65 Reserved</w:t>
            </w:r>
            <w:r w:rsidR="0095396B">
              <w:rPr>
                <w:rFonts w:ascii="Arial" w:hAnsi="Arial" w:cs="Arial"/>
              </w:rPr>
              <w:fldChar w:fldCharType="begin">
                <w:ffData>
                  <w:name w:val="Text1"/>
                  <w:enabled/>
                  <w:calcOnExit w:val="0"/>
                  <w:textInput/>
                </w:ffData>
              </w:fldChar>
            </w:r>
            <w:r w:rsidR="0095396B">
              <w:rPr>
                <w:rFonts w:ascii="Arial" w:hAnsi="Arial" w:cs="Arial"/>
              </w:rPr>
              <w:instrText xml:space="preserve"> FORMTEXT </w:instrText>
            </w:r>
            <w:r w:rsidR="0095396B">
              <w:rPr>
                <w:rFonts w:ascii="Arial" w:hAnsi="Arial" w:cs="Arial"/>
              </w:rPr>
            </w:r>
            <w:r w:rsidR="0095396B">
              <w:rPr>
                <w:rFonts w:ascii="Arial" w:hAnsi="Arial" w:cs="Arial"/>
              </w:rPr>
              <w:fldChar w:fldCharType="separate"/>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rPr>
              <w:fldChar w:fldCharType="end"/>
            </w:r>
          </w:p>
        </w:tc>
      </w:tr>
      <w:tr w:rsidR="00EF16DE" w:rsidRPr="00301330" w:rsidTr="00E948B3">
        <w:trPr>
          <w:trHeight w:val="567"/>
        </w:trPr>
        <w:tc>
          <w:tcPr>
            <w:tcW w:w="11194" w:type="dxa"/>
            <w:gridSpan w:val="3"/>
            <w:shd w:val="clear" w:color="auto" w:fill="BDD6EE" w:themeFill="accent1" w:themeFillTint="66"/>
            <w:vAlign w:val="center"/>
          </w:tcPr>
          <w:p w:rsidR="00EF16DE" w:rsidRPr="00AF1992" w:rsidRDefault="00EF16DE" w:rsidP="000C23A7">
            <w:pPr>
              <w:spacing w:after="0"/>
              <w:ind w:right="-108"/>
              <w:rPr>
                <w:rFonts w:ascii="Arial" w:hAnsi="Arial" w:cs="Arial"/>
                <w:b/>
                <w:sz w:val="20"/>
                <w:szCs w:val="20"/>
              </w:rPr>
            </w:pPr>
            <w:r w:rsidRPr="00AF1992">
              <w:rPr>
                <w:rFonts w:ascii="Arial" w:hAnsi="Arial" w:cs="Arial"/>
                <w:b/>
                <w:sz w:val="20"/>
                <w:szCs w:val="20"/>
              </w:rPr>
              <w:t>Subpart C – Transition Rules</w:t>
            </w:r>
            <w:r w:rsidR="0095396B">
              <w:rPr>
                <w:rFonts w:ascii="Arial" w:hAnsi="Arial" w:cs="Arial"/>
              </w:rPr>
              <w:fldChar w:fldCharType="begin">
                <w:ffData>
                  <w:name w:val="Text1"/>
                  <w:enabled/>
                  <w:calcOnExit w:val="0"/>
                  <w:textInput/>
                </w:ffData>
              </w:fldChar>
            </w:r>
            <w:r w:rsidR="0095396B">
              <w:rPr>
                <w:rFonts w:ascii="Arial" w:hAnsi="Arial" w:cs="Arial"/>
              </w:rPr>
              <w:instrText xml:space="preserve"> FORMTEXT </w:instrText>
            </w:r>
            <w:r w:rsidR="0095396B">
              <w:rPr>
                <w:rFonts w:ascii="Arial" w:hAnsi="Arial" w:cs="Arial"/>
              </w:rPr>
            </w:r>
            <w:r w:rsidR="0095396B">
              <w:rPr>
                <w:rFonts w:ascii="Arial" w:hAnsi="Arial" w:cs="Arial"/>
              </w:rPr>
              <w:fldChar w:fldCharType="separate"/>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rPr>
              <w:fldChar w:fldCharType="end"/>
            </w:r>
          </w:p>
        </w:tc>
      </w:tr>
      <w:tr w:rsidR="00EF16DE" w:rsidRPr="00301330" w:rsidTr="00E948B3">
        <w:trPr>
          <w:trHeight w:val="567"/>
        </w:trPr>
        <w:tc>
          <w:tcPr>
            <w:tcW w:w="11194" w:type="dxa"/>
            <w:gridSpan w:val="3"/>
            <w:shd w:val="clear" w:color="auto" w:fill="BDD6EE" w:themeFill="accent1" w:themeFillTint="66"/>
            <w:vAlign w:val="center"/>
          </w:tcPr>
          <w:p w:rsidR="00EF16DE" w:rsidRPr="00301330" w:rsidRDefault="00EF16DE" w:rsidP="000C23A7">
            <w:pPr>
              <w:spacing w:after="0"/>
              <w:ind w:right="-108"/>
              <w:rPr>
                <w:rFonts w:ascii="Arial" w:hAnsi="Arial" w:cs="Arial"/>
                <w:sz w:val="20"/>
                <w:szCs w:val="20"/>
              </w:rPr>
            </w:pPr>
            <w:r w:rsidRPr="000C23A7">
              <w:rPr>
                <w:rFonts w:ascii="Arial" w:hAnsi="Arial" w:cs="Arial"/>
                <w:b/>
                <w:sz w:val="20"/>
                <w:szCs w:val="20"/>
              </w:rPr>
              <w:t>108.101 Reserved</w:t>
            </w:r>
            <w:r w:rsidR="0095396B">
              <w:rPr>
                <w:rFonts w:ascii="Arial" w:hAnsi="Arial" w:cs="Arial"/>
              </w:rPr>
              <w:fldChar w:fldCharType="begin">
                <w:ffData>
                  <w:name w:val="Text1"/>
                  <w:enabled/>
                  <w:calcOnExit w:val="0"/>
                  <w:textInput/>
                </w:ffData>
              </w:fldChar>
            </w:r>
            <w:r w:rsidR="0095396B">
              <w:rPr>
                <w:rFonts w:ascii="Arial" w:hAnsi="Arial" w:cs="Arial"/>
              </w:rPr>
              <w:instrText xml:space="preserve"> FORMTEXT </w:instrText>
            </w:r>
            <w:r w:rsidR="0095396B">
              <w:rPr>
                <w:rFonts w:ascii="Arial" w:hAnsi="Arial" w:cs="Arial"/>
              </w:rPr>
            </w:r>
            <w:r w:rsidR="0095396B">
              <w:rPr>
                <w:rFonts w:ascii="Arial" w:hAnsi="Arial" w:cs="Arial"/>
              </w:rPr>
              <w:fldChar w:fldCharType="separate"/>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rPr>
              <w:fldChar w:fldCharType="end"/>
            </w:r>
          </w:p>
        </w:tc>
      </w:tr>
      <w:tr w:rsidR="00EF16DE" w:rsidRPr="00301330" w:rsidTr="00E948B3">
        <w:trPr>
          <w:trHeight w:val="567"/>
        </w:trPr>
        <w:tc>
          <w:tcPr>
            <w:tcW w:w="11194" w:type="dxa"/>
            <w:gridSpan w:val="3"/>
            <w:shd w:val="clear" w:color="auto" w:fill="BDD6EE" w:themeFill="accent1" w:themeFillTint="66"/>
            <w:vAlign w:val="center"/>
          </w:tcPr>
          <w:p w:rsidR="00EF16DE" w:rsidRPr="00301330" w:rsidRDefault="00EF16DE" w:rsidP="000C23A7">
            <w:pPr>
              <w:spacing w:after="0"/>
              <w:ind w:right="-108"/>
              <w:rPr>
                <w:rFonts w:ascii="Arial" w:hAnsi="Arial" w:cs="Arial"/>
                <w:sz w:val="20"/>
                <w:szCs w:val="20"/>
              </w:rPr>
            </w:pPr>
            <w:r w:rsidRPr="000C23A7">
              <w:rPr>
                <w:rFonts w:ascii="Arial" w:hAnsi="Arial" w:cs="Arial"/>
                <w:b/>
                <w:sz w:val="20"/>
                <w:szCs w:val="20"/>
              </w:rPr>
              <w:t>Appendix A- Security Operational Standards</w:t>
            </w:r>
            <w:r w:rsidR="0095396B">
              <w:rPr>
                <w:rFonts w:ascii="Arial" w:hAnsi="Arial" w:cs="Arial"/>
              </w:rPr>
              <w:fldChar w:fldCharType="begin">
                <w:ffData>
                  <w:name w:val="Text1"/>
                  <w:enabled/>
                  <w:calcOnExit w:val="0"/>
                  <w:textInput/>
                </w:ffData>
              </w:fldChar>
            </w:r>
            <w:r w:rsidR="0095396B">
              <w:rPr>
                <w:rFonts w:ascii="Arial" w:hAnsi="Arial" w:cs="Arial"/>
              </w:rPr>
              <w:instrText xml:space="preserve"> FORMTEXT </w:instrText>
            </w:r>
            <w:r w:rsidR="0095396B">
              <w:rPr>
                <w:rFonts w:ascii="Arial" w:hAnsi="Arial" w:cs="Arial"/>
              </w:rPr>
            </w:r>
            <w:r w:rsidR="0095396B">
              <w:rPr>
                <w:rFonts w:ascii="Arial" w:hAnsi="Arial" w:cs="Arial"/>
              </w:rPr>
              <w:fldChar w:fldCharType="separate"/>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noProof/>
              </w:rPr>
              <w:t> </w:t>
            </w:r>
            <w:r w:rsidR="0095396B">
              <w:rPr>
                <w:rFonts w:ascii="Arial" w:hAnsi="Arial" w:cs="Arial"/>
              </w:rPr>
              <w:fldChar w:fldCharType="end"/>
            </w:r>
          </w:p>
        </w:tc>
      </w:tr>
      <w:tr w:rsidR="00EF16DE" w:rsidRPr="00301330" w:rsidTr="00E948B3">
        <w:trPr>
          <w:trHeight w:val="567"/>
        </w:trPr>
        <w:tc>
          <w:tcPr>
            <w:tcW w:w="11194" w:type="dxa"/>
            <w:gridSpan w:val="3"/>
            <w:shd w:val="clear" w:color="auto" w:fill="auto"/>
            <w:vAlign w:val="center"/>
          </w:tcPr>
          <w:p w:rsidR="00EF16DE" w:rsidRPr="00AF1992" w:rsidRDefault="00EF16DE" w:rsidP="000C23A7">
            <w:pPr>
              <w:spacing w:after="0"/>
              <w:ind w:right="-108"/>
              <w:rPr>
                <w:rFonts w:ascii="Arial" w:hAnsi="Arial" w:cs="Arial"/>
                <w:b/>
                <w:sz w:val="20"/>
                <w:szCs w:val="20"/>
              </w:rPr>
            </w:pPr>
            <w:r w:rsidRPr="00AF1992">
              <w:rPr>
                <w:rFonts w:ascii="Arial" w:hAnsi="Arial" w:cs="Arial"/>
                <w:b/>
                <w:sz w:val="20"/>
                <w:szCs w:val="20"/>
              </w:rPr>
              <w:t>A.1 Aircraft search</w:t>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301330">
              <w:rPr>
                <w:rFonts w:ascii="Arial" w:hAnsi="Arial" w:cs="Arial"/>
                <w:b/>
                <w:i/>
                <w:sz w:val="20"/>
                <w:szCs w:val="20"/>
              </w:rPr>
              <w:t>A.1(a)(1)</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301330">
              <w:rPr>
                <w:rFonts w:ascii="Arial" w:hAnsi="Arial" w:cs="Arial"/>
                <w:b/>
                <w:i/>
                <w:sz w:val="20"/>
                <w:szCs w:val="20"/>
              </w:rPr>
              <w:t>A.1(a)(2)</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301330">
              <w:rPr>
                <w:rFonts w:ascii="Arial" w:hAnsi="Arial" w:cs="Arial"/>
                <w:b/>
                <w:i/>
                <w:sz w:val="20"/>
                <w:szCs w:val="20"/>
              </w:rPr>
              <w:t>A.1(b)(1)</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301330">
              <w:rPr>
                <w:rFonts w:ascii="Arial" w:hAnsi="Arial" w:cs="Arial"/>
                <w:b/>
                <w:i/>
                <w:sz w:val="20"/>
                <w:szCs w:val="20"/>
              </w:rPr>
              <w:t>A.1(b)(2)</w:t>
            </w:r>
          </w:p>
          <w:p w:rsidR="0095396B" w:rsidRPr="000808F6"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301330">
              <w:rPr>
                <w:rFonts w:ascii="Arial" w:hAnsi="Arial" w:cs="Arial"/>
                <w:b/>
                <w:i/>
                <w:sz w:val="20"/>
                <w:szCs w:val="20"/>
              </w:rPr>
              <w:t>A.1(b)(3)</w:t>
            </w:r>
          </w:p>
          <w:p w:rsidR="0095396B" w:rsidRPr="00301330"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vAlign w:val="center"/>
          </w:tcPr>
          <w:p w:rsidR="0095396B" w:rsidRDefault="0095396B" w:rsidP="000C23A7">
            <w:pPr>
              <w:spacing w:after="0"/>
              <w:rPr>
                <w:rFonts w:ascii="Arial" w:hAnsi="Arial" w:cs="Arial"/>
                <w:b/>
                <w:i/>
                <w:sz w:val="20"/>
                <w:szCs w:val="20"/>
              </w:rPr>
            </w:pPr>
            <w:r w:rsidRPr="00301330">
              <w:rPr>
                <w:rFonts w:ascii="Arial" w:hAnsi="Arial" w:cs="Arial"/>
                <w:b/>
                <w:i/>
                <w:sz w:val="20"/>
                <w:szCs w:val="20"/>
              </w:rPr>
              <w:t>A.1(c)(1)(i)</w:t>
            </w:r>
          </w:p>
          <w:p w:rsidR="0095396B" w:rsidRPr="00AF1992" w:rsidRDefault="0095396B" w:rsidP="000C23A7">
            <w:pPr>
              <w:spacing w:after="0"/>
              <w:rPr>
                <w:rFonts w:ascii="Arial" w:hAnsi="Arial" w:cs="Arial"/>
                <w:i/>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301330">
              <w:rPr>
                <w:rFonts w:ascii="Arial" w:hAnsi="Arial" w:cs="Arial"/>
                <w:b/>
                <w:i/>
                <w:sz w:val="20"/>
                <w:szCs w:val="20"/>
              </w:rPr>
              <w:t>A.1(c)(1)(ii)</w:t>
            </w:r>
          </w:p>
          <w:p w:rsidR="0095396B" w:rsidRPr="00DA2A09"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tcPr>
          <w:p w:rsidR="0095396B" w:rsidRDefault="0095396B" w:rsidP="000C23A7">
            <w:pPr>
              <w:spacing w:after="0"/>
              <w:rPr>
                <w:rFonts w:ascii="Arial" w:hAnsi="Arial" w:cs="Arial"/>
                <w:b/>
                <w:i/>
                <w:sz w:val="20"/>
                <w:szCs w:val="20"/>
              </w:rPr>
            </w:pPr>
            <w:r w:rsidRPr="00301330">
              <w:rPr>
                <w:rFonts w:ascii="Arial" w:hAnsi="Arial" w:cs="Arial"/>
                <w:b/>
                <w:i/>
                <w:sz w:val="20"/>
                <w:szCs w:val="20"/>
              </w:rPr>
              <w:t>A.1(c)(1)(iii)</w:t>
            </w:r>
          </w:p>
          <w:p w:rsidR="0095396B" w:rsidRPr="00301330"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r w:rsidR="0095396B" w:rsidRPr="00301330" w:rsidTr="00E948B3">
        <w:trPr>
          <w:trHeight w:val="567"/>
        </w:trPr>
        <w:tc>
          <w:tcPr>
            <w:tcW w:w="3681" w:type="dxa"/>
            <w:shd w:val="clear" w:color="auto" w:fill="auto"/>
          </w:tcPr>
          <w:p w:rsidR="0095396B" w:rsidRPr="003A2A0D" w:rsidRDefault="0095396B" w:rsidP="000C23A7">
            <w:pPr>
              <w:spacing w:after="0"/>
              <w:rPr>
                <w:rFonts w:ascii="Arial" w:hAnsi="Arial" w:cs="Arial"/>
                <w:b/>
                <w:i/>
                <w:sz w:val="20"/>
                <w:szCs w:val="20"/>
              </w:rPr>
            </w:pPr>
            <w:r w:rsidRPr="003A2A0D">
              <w:rPr>
                <w:rFonts w:ascii="Arial" w:hAnsi="Arial" w:cs="Arial"/>
                <w:b/>
                <w:i/>
                <w:sz w:val="20"/>
                <w:szCs w:val="20"/>
              </w:rPr>
              <w:t>A.1(c)(2)</w:t>
            </w:r>
          </w:p>
          <w:p w:rsidR="0095396B" w:rsidRPr="00DA2A09" w:rsidRDefault="0095396B" w:rsidP="000C23A7">
            <w:pPr>
              <w:spacing w:after="0"/>
              <w:rPr>
                <w:rFonts w:ascii="Arial" w:hAnsi="Arial" w:cs="Arial"/>
                <w:sz w:val="20"/>
                <w:szCs w:val="20"/>
              </w:rPr>
            </w:pPr>
          </w:p>
        </w:tc>
        <w:tc>
          <w:tcPr>
            <w:tcW w:w="3260"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c>
          <w:tcPr>
            <w:tcW w:w="4253" w:type="dxa"/>
            <w:shd w:val="clear" w:color="auto" w:fill="auto"/>
          </w:tcPr>
          <w:p w:rsidR="0095396B" w:rsidRDefault="0095396B" w:rsidP="000C23A7">
            <w:pPr>
              <w:spacing w:after="0"/>
            </w:pPr>
            <w:r w:rsidRPr="00B3466F">
              <w:rPr>
                <w:rFonts w:ascii="Arial" w:hAnsi="Arial" w:cs="Arial"/>
              </w:rPr>
              <w:fldChar w:fldCharType="begin">
                <w:ffData>
                  <w:name w:val="Text1"/>
                  <w:enabled/>
                  <w:calcOnExit w:val="0"/>
                  <w:textInput/>
                </w:ffData>
              </w:fldChar>
            </w:r>
            <w:r w:rsidRPr="00B3466F">
              <w:rPr>
                <w:rFonts w:ascii="Arial" w:hAnsi="Arial" w:cs="Arial"/>
              </w:rPr>
              <w:instrText xml:space="preserve"> FORMTEXT </w:instrText>
            </w:r>
            <w:r w:rsidRPr="00B3466F">
              <w:rPr>
                <w:rFonts w:ascii="Arial" w:hAnsi="Arial" w:cs="Arial"/>
              </w:rPr>
            </w:r>
            <w:r w:rsidRPr="00B3466F">
              <w:rPr>
                <w:rFonts w:ascii="Arial" w:hAnsi="Arial" w:cs="Arial"/>
              </w:rPr>
              <w:fldChar w:fldCharType="separate"/>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noProof/>
              </w:rPr>
              <w:t> </w:t>
            </w:r>
            <w:r w:rsidRPr="00B3466F">
              <w:rPr>
                <w:rFonts w:ascii="Arial" w:hAnsi="Arial" w:cs="Arial"/>
              </w:rPr>
              <w:fldChar w:fldCharType="end"/>
            </w:r>
          </w:p>
        </w:tc>
      </w:tr>
    </w:tbl>
    <w:p w:rsidR="00301330" w:rsidRDefault="00301330" w:rsidP="003770B7">
      <w:pPr>
        <w:spacing w:after="0"/>
        <w:rPr>
          <w:rFonts w:ascii="Arial" w:hAnsi="Arial" w:cs="Arial"/>
          <w:sz w:val="20"/>
        </w:rPr>
      </w:pPr>
    </w:p>
    <w:sectPr w:rsidR="00301330" w:rsidSect="000C23A7">
      <w:headerReference w:type="default" r:id="rId9"/>
      <w:footerReference w:type="default" r:id="rId10"/>
      <w:pgSz w:w="12240" w:h="15840"/>
      <w:pgMar w:top="1440" w:right="616" w:bottom="567" w:left="56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42" w:rsidRDefault="00984242" w:rsidP="003770B7">
      <w:pPr>
        <w:spacing w:after="0" w:line="240" w:lineRule="auto"/>
      </w:pPr>
      <w:r>
        <w:separator/>
      </w:r>
    </w:p>
  </w:endnote>
  <w:endnote w:type="continuationSeparator" w:id="0">
    <w:p w:rsidR="00984242" w:rsidRDefault="00984242"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253"/>
      <w:gridCol w:w="3683"/>
    </w:tblGrid>
    <w:tr w:rsidR="0095396B" w:rsidTr="000C23A7">
      <w:trPr>
        <w:trHeight w:val="415"/>
      </w:trPr>
      <w:tc>
        <w:tcPr>
          <w:tcW w:w="4111" w:type="dxa"/>
          <w:vAlign w:val="center"/>
        </w:tcPr>
        <w:p w:rsidR="0095396B" w:rsidRDefault="0095396B">
          <w:pPr>
            <w:pStyle w:val="Footer"/>
            <w:tabs>
              <w:tab w:val="clear" w:pos="9360"/>
              <w:tab w:val="left" w:pos="3750"/>
              <w:tab w:val="right" w:pos="10206"/>
            </w:tabs>
            <w:ind w:left="-120"/>
            <w:rPr>
              <w:rFonts w:ascii="Verdana" w:hAnsi="Verdana"/>
              <w:sz w:val="16"/>
              <w:szCs w:val="16"/>
            </w:rPr>
          </w:pPr>
          <w:r>
            <w:rPr>
              <w:rFonts w:ascii="Verdana" w:hAnsi="Verdana"/>
              <w:sz w:val="16"/>
              <w:szCs w:val="16"/>
            </w:rPr>
            <w:t>CASAPNG Form CA 108</w:t>
          </w:r>
          <w:r w:rsidR="008A133A">
            <w:rPr>
              <w:rFonts w:ascii="Verdana" w:hAnsi="Verdana"/>
              <w:sz w:val="16"/>
              <w:szCs w:val="16"/>
            </w:rPr>
            <w:t xml:space="preserve"> AVS</w:t>
          </w:r>
        </w:p>
      </w:tc>
      <w:tc>
        <w:tcPr>
          <w:tcW w:w="3253" w:type="dxa"/>
          <w:vAlign w:val="center"/>
        </w:tcPr>
        <w:p w:rsidR="0095396B" w:rsidRDefault="0095396B" w:rsidP="001F047C">
          <w:pPr>
            <w:pStyle w:val="Footer"/>
            <w:tabs>
              <w:tab w:val="clear" w:pos="9360"/>
              <w:tab w:val="left" w:pos="3750"/>
              <w:tab w:val="right" w:pos="10206"/>
            </w:tabs>
            <w:jc w:val="center"/>
            <w:rPr>
              <w:rFonts w:ascii="Verdana" w:hAnsi="Verdana"/>
              <w:sz w:val="16"/>
              <w:szCs w:val="16"/>
            </w:rPr>
          </w:pPr>
          <w:r w:rsidRPr="0095396B">
            <w:rPr>
              <w:rFonts w:ascii="Verdana" w:hAnsi="Verdana"/>
              <w:sz w:val="16"/>
              <w:szCs w:val="16"/>
            </w:rPr>
            <w:t>Rev 1.0</w:t>
          </w:r>
          <w:r>
            <w:rPr>
              <w:rFonts w:ascii="Verdana" w:hAnsi="Verdana"/>
              <w:sz w:val="16"/>
              <w:szCs w:val="16"/>
            </w:rPr>
            <w:t xml:space="preserve"> – </w:t>
          </w:r>
          <w:r w:rsidR="001F047C">
            <w:rPr>
              <w:rFonts w:ascii="Verdana" w:hAnsi="Verdana"/>
              <w:sz w:val="16"/>
              <w:szCs w:val="16"/>
            </w:rPr>
            <w:t xml:space="preserve"> 31 Mar</w:t>
          </w:r>
          <w:r>
            <w:rPr>
              <w:rFonts w:ascii="Verdana" w:hAnsi="Verdana"/>
              <w:sz w:val="16"/>
              <w:szCs w:val="16"/>
            </w:rPr>
            <w:t xml:space="preserve"> </w:t>
          </w:r>
          <w:r w:rsidRPr="0095396B">
            <w:rPr>
              <w:rFonts w:ascii="Verdana" w:hAnsi="Verdana"/>
              <w:sz w:val="16"/>
              <w:szCs w:val="16"/>
            </w:rPr>
            <w:t>2025</w:t>
          </w:r>
        </w:p>
      </w:tc>
      <w:tc>
        <w:tcPr>
          <w:tcW w:w="3683" w:type="dxa"/>
          <w:vAlign w:val="center"/>
        </w:tcPr>
        <w:p w:rsidR="0095396B" w:rsidRDefault="00984242" w:rsidP="0095396B">
          <w:pPr>
            <w:pStyle w:val="Footer"/>
            <w:tabs>
              <w:tab w:val="clear" w:pos="9360"/>
              <w:tab w:val="left" w:pos="3750"/>
              <w:tab w:val="right" w:pos="10206"/>
            </w:tabs>
            <w:jc w:val="right"/>
            <w:rPr>
              <w:rFonts w:ascii="Verdana" w:hAnsi="Verdana"/>
              <w:sz w:val="16"/>
              <w:szCs w:val="16"/>
            </w:rPr>
          </w:pPr>
          <w:sdt>
            <w:sdtPr>
              <w:rPr>
                <w:rFonts w:ascii="Verdana" w:hAnsi="Verdana"/>
                <w:sz w:val="16"/>
                <w:szCs w:val="16"/>
              </w:rPr>
              <w:id w:val="24762252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r w:rsidR="0095396B" w:rsidRPr="0095396B">
                    <w:rPr>
                      <w:rFonts w:ascii="Verdana" w:hAnsi="Verdana"/>
                      <w:sz w:val="16"/>
                      <w:szCs w:val="16"/>
                    </w:rPr>
                    <w:t xml:space="preserve">Page </w:t>
                  </w:r>
                  <w:r w:rsidR="0095396B" w:rsidRPr="0095396B">
                    <w:rPr>
                      <w:rFonts w:ascii="Verdana" w:hAnsi="Verdana"/>
                      <w:bCs/>
                      <w:sz w:val="16"/>
                      <w:szCs w:val="16"/>
                    </w:rPr>
                    <w:fldChar w:fldCharType="begin"/>
                  </w:r>
                  <w:r w:rsidR="0095396B" w:rsidRPr="0095396B">
                    <w:rPr>
                      <w:rFonts w:ascii="Verdana" w:hAnsi="Verdana"/>
                      <w:bCs/>
                      <w:sz w:val="16"/>
                      <w:szCs w:val="16"/>
                    </w:rPr>
                    <w:instrText xml:space="preserve"> PAGE </w:instrText>
                  </w:r>
                  <w:r w:rsidR="0095396B" w:rsidRPr="0095396B">
                    <w:rPr>
                      <w:rFonts w:ascii="Verdana" w:hAnsi="Verdana"/>
                      <w:bCs/>
                      <w:sz w:val="16"/>
                      <w:szCs w:val="16"/>
                    </w:rPr>
                    <w:fldChar w:fldCharType="separate"/>
                  </w:r>
                  <w:r w:rsidR="001C3D37">
                    <w:rPr>
                      <w:rFonts w:ascii="Verdana" w:hAnsi="Verdana"/>
                      <w:bCs/>
                      <w:noProof/>
                      <w:sz w:val="16"/>
                      <w:szCs w:val="16"/>
                    </w:rPr>
                    <w:t>1</w:t>
                  </w:r>
                  <w:r w:rsidR="0095396B" w:rsidRPr="0095396B">
                    <w:rPr>
                      <w:rFonts w:ascii="Verdana" w:hAnsi="Verdana"/>
                      <w:bCs/>
                      <w:sz w:val="16"/>
                      <w:szCs w:val="16"/>
                    </w:rPr>
                    <w:fldChar w:fldCharType="end"/>
                  </w:r>
                  <w:r w:rsidR="0095396B" w:rsidRPr="0095396B">
                    <w:rPr>
                      <w:rFonts w:ascii="Verdana" w:hAnsi="Verdana"/>
                      <w:sz w:val="16"/>
                      <w:szCs w:val="16"/>
                    </w:rPr>
                    <w:t xml:space="preserve"> of </w:t>
                  </w:r>
                  <w:r w:rsidR="0095396B" w:rsidRPr="0095396B">
                    <w:rPr>
                      <w:rFonts w:ascii="Verdana" w:hAnsi="Verdana"/>
                      <w:bCs/>
                      <w:sz w:val="16"/>
                      <w:szCs w:val="16"/>
                    </w:rPr>
                    <w:fldChar w:fldCharType="begin"/>
                  </w:r>
                  <w:r w:rsidR="0095396B" w:rsidRPr="0095396B">
                    <w:rPr>
                      <w:rFonts w:ascii="Verdana" w:hAnsi="Verdana"/>
                      <w:bCs/>
                      <w:sz w:val="16"/>
                      <w:szCs w:val="16"/>
                    </w:rPr>
                    <w:instrText xml:space="preserve"> NUMPAGES  </w:instrText>
                  </w:r>
                  <w:r w:rsidR="0095396B" w:rsidRPr="0095396B">
                    <w:rPr>
                      <w:rFonts w:ascii="Verdana" w:hAnsi="Verdana"/>
                      <w:bCs/>
                      <w:sz w:val="16"/>
                      <w:szCs w:val="16"/>
                    </w:rPr>
                    <w:fldChar w:fldCharType="separate"/>
                  </w:r>
                  <w:r w:rsidR="001C3D37">
                    <w:rPr>
                      <w:rFonts w:ascii="Verdana" w:hAnsi="Verdana"/>
                      <w:bCs/>
                      <w:noProof/>
                      <w:sz w:val="16"/>
                      <w:szCs w:val="16"/>
                    </w:rPr>
                    <w:t>9</w:t>
                  </w:r>
                  <w:r w:rsidR="0095396B" w:rsidRPr="0095396B">
                    <w:rPr>
                      <w:rFonts w:ascii="Verdana" w:hAnsi="Verdana"/>
                      <w:bCs/>
                      <w:sz w:val="16"/>
                      <w:szCs w:val="16"/>
                    </w:rPr>
                    <w:fldChar w:fldCharType="end"/>
                  </w:r>
                </w:sdtContent>
              </w:sdt>
            </w:sdtContent>
          </w:sdt>
        </w:p>
      </w:tc>
    </w:tr>
  </w:tbl>
  <w:p w:rsidR="0095396B" w:rsidRPr="0095396B" w:rsidRDefault="0095396B" w:rsidP="0095396B">
    <w:pPr>
      <w:pStyle w:val="Footer"/>
      <w:tabs>
        <w:tab w:val="clear" w:pos="9360"/>
        <w:tab w:val="left" w:pos="3750"/>
        <w:tab w:val="right" w:pos="10206"/>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42" w:rsidRDefault="00984242" w:rsidP="003770B7">
      <w:pPr>
        <w:spacing w:after="0" w:line="240" w:lineRule="auto"/>
      </w:pPr>
      <w:r>
        <w:separator/>
      </w:r>
    </w:p>
  </w:footnote>
  <w:footnote w:type="continuationSeparator" w:id="0">
    <w:p w:rsidR="00984242" w:rsidRDefault="00984242"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667"/>
      <w:gridCol w:w="2410"/>
    </w:tblGrid>
    <w:tr w:rsidR="0095396B" w:rsidRPr="00CD4948" w:rsidTr="00493C2A">
      <w:trPr>
        <w:trHeight w:val="70"/>
      </w:trPr>
      <w:tc>
        <w:tcPr>
          <w:tcW w:w="2264" w:type="dxa"/>
        </w:tcPr>
        <w:p w:rsidR="0095396B" w:rsidRPr="00CD4948" w:rsidRDefault="0095396B" w:rsidP="003770B7">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2F092D78" wp14:editId="0E222F30">
                <wp:simplePos x="0" y="0"/>
                <wp:positionH relativeFrom="column">
                  <wp:posOffset>-74295</wp:posOffset>
                </wp:positionH>
                <wp:positionV relativeFrom="paragraph">
                  <wp:posOffset>-13792</wp:posOffset>
                </wp:positionV>
                <wp:extent cx="982266" cy="31432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266"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396B" w:rsidRPr="00CD4948" w:rsidRDefault="0095396B" w:rsidP="003770B7">
          <w:pPr>
            <w:pStyle w:val="Header"/>
            <w:rPr>
              <w:rFonts w:ascii="Verdana" w:hAnsi="Verdana"/>
            </w:rPr>
          </w:pPr>
        </w:p>
      </w:tc>
      <w:tc>
        <w:tcPr>
          <w:tcW w:w="6667" w:type="dxa"/>
          <w:vAlign w:val="bottom"/>
        </w:tcPr>
        <w:p w:rsidR="0095396B" w:rsidRPr="00720995" w:rsidRDefault="0095396B" w:rsidP="008F3237">
          <w:pPr>
            <w:jc w:val="center"/>
            <w:rPr>
              <w:rFonts w:ascii="Verdana" w:hAnsi="Verdana"/>
              <w:sz w:val="18"/>
              <w:szCs w:val="32"/>
            </w:rPr>
          </w:pPr>
          <w:r>
            <w:rPr>
              <w:rFonts w:ascii="Verdana" w:hAnsi="Verdana"/>
              <w:sz w:val="18"/>
              <w:szCs w:val="32"/>
            </w:rPr>
            <w:t>CAR PART 108 COMPLIANCE MATRIX – AIR OPERATOR SECURITY PROGRAMME (AOSP)</w:t>
          </w:r>
        </w:p>
      </w:tc>
      <w:tc>
        <w:tcPr>
          <w:tcW w:w="2410" w:type="dxa"/>
          <w:vAlign w:val="bottom"/>
        </w:tcPr>
        <w:p w:rsidR="0095396B" w:rsidRPr="00CD4948" w:rsidRDefault="0095396B" w:rsidP="00493C2A">
          <w:pPr>
            <w:pStyle w:val="Header"/>
            <w:ind w:left="-200"/>
            <w:jc w:val="right"/>
            <w:rPr>
              <w:rFonts w:ascii="Verdana" w:eastAsia="Calibri" w:hAnsi="Verdana"/>
              <w:sz w:val="18"/>
              <w:szCs w:val="18"/>
              <w:lang w:val="en-AU"/>
            </w:rPr>
          </w:pPr>
          <w:r w:rsidRPr="00CD4948">
            <w:rPr>
              <w:rFonts w:ascii="Verdana" w:eastAsia="Calibri" w:hAnsi="Verdana"/>
              <w:sz w:val="18"/>
              <w:szCs w:val="18"/>
              <w:lang w:val="en-AU"/>
            </w:rPr>
            <w:t xml:space="preserve">ISSUED FOR </w:t>
          </w:r>
          <w:r w:rsidR="00111F57">
            <w:rPr>
              <w:rFonts w:ascii="Verdana" w:eastAsia="Calibri" w:hAnsi="Verdana"/>
              <w:sz w:val="18"/>
              <w:szCs w:val="18"/>
              <w:lang w:val="en-AU"/>
            </w:rPr>
            <w:t>USE</w:t>
          </w:r>
        </w:p>
        <w:p w:rsidR="0095396B" w:rsidRPr="00493C2A" w:rsidRDefault="0095396B" w:rsidP="008A133A">
          <w:pPr>
            <w:pStyle w:val="Header"/>
            <w:ind w:left="-200"/>
            <w:jc w:val="right"/>
            <w:rPr>
              <w:rFonts w:ascii="Verdana" w:eastAsia="Calibri" w:hAnsi="Verdana"/>
              <w:sz w:val="18"/>
              <w:szCs w:val="18"/>
              <w:lang w:val="en-AU"/>
            </w:rPr>
          </w:pPr>
          <w:r>
            <w:rPr>
              <w:rFonts w:ascii="Verdana" w:eastAsia="Calibri" w:hAnsi="Verdana"/>
              <w:sz w:val="18"/>
              <w:szCs w:val="18"/>
              <w:lang w:val="en-AU"/>
            </w:rPr>
            <w:t>CA 108</w:t>
          </w:r>
          <w:r w:rsidR="008A133A">
            <w:rPr>
              <w:rFonts w:ascii="Verdana" w:eastAsia="Calibri" w:hAnsi="Verdana"/>
              <w:sz w:val="18"/>
              <w:szCs w:val="18"/>
              <w:lang w:val="en-AU"/>
            </w:rPr>
            <w:t xml:space="preserve"> AVS</w:t>
          </w:r>
        </w:p>
      </w:tc>
    </w:tr>
  </w:tbl>
  <w:p w:rsidR="0095396B" w:rsidRPr="003770B7" w:rsidRDefault="0095396B" w:rsidP="00242B1D">
    <w:pPr>
      <w:pStyle w:val="Heade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ObakTMd4bgzLS+D3vH/ZEPL8kf9AhEHH3Q0G3ZZOVBxxhykw0+k+9SGo80+2vyA5kEHQ5uzgVwXGnq4r3feGsw==" w:salt="lC4SPVozQsyEkxRB9FuLD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10771"/>
    <w:rsid w:val="00013A00"/>
    <w:rsid w:val="000278C9"/>
    <w:rsid w:val="000359F4"/>
    <w:rsid w:val="00054739"/>
    <w:rsid w:val="00060CDC"/>
    <w:rsid w:val="00071E43"/>
    <w:rsid w:val="0007260D"/>
    <w:rsid w:val="000808F6"/>
    <w:rsid w:val="00082027"/>
    <w:rsid w:val="00086944"/>
    <w:rsid w:val="000A0A5F"/>
    <w:rsid w:val="000A13DD"/>
    <w:rsid w:val="000A42C7"/>
    <w:rsid w:val="000B16D0"/>
    <w:rsid w:val="000B7FB7"/>
    <w:rsid w:val="000C0829"/>
    <w:rsid w:val="000C23A7"/>
    <w:rsid w:val="000C280B"/>
    <w:rsid w:val="000C28EE"/>
    <w:rsid w:val="000C48D4"/>
    <w:rsid w:val="000D1FF3"/>
    <w:rsid w:val="000D39A0"/>
    <w:rsid w:val="000D6831"/>
    <w:rsid w:val="000E3365"/>
    <w:rsid w:val="000E61E5"/>
    <w:rsid w:val="000F2711"/>
    <w:rsid w:val="000F2BCA"/>
    <w:rsid w:val="000F535D"/>
    <w:rsid w:val="001021A2"/>
    <w:rsid w:val="0010693B"/>
    <w:rsid w:val="00111F57"/>
    <w:rsid w:val="001173C4"/>
    <w:rsid w:val="001276E3"/>
    <w:rsid w:val="0013381B"/>
    <w:rsid w:val="0013459F"/>
    <w:rsid w:val="00147CF2"/>
    <w:rsid w:val="00164845"/>
    <w:rsid w:val="00170DCD"/>
    <w:rsid w:val="00175D0E"/>
    <w:rsid w:val="00184FF8"/>
    <w:rsid w:val="00185D3F"/>
    <w:rsid w:val="00186F30"/>
    <w:rsid w:val="0019594C"/>
    <w:rsid w:val="001A0ECD"/>
    <w:rsid w:val="001B65B8"/>
    <w:rsid w:val="001C1953"/>
    <w:rsid w:val="001C3D37"/>
    <w:rsid w:val="001D01A7"/>
    <w:rsid w:val="001D5617"/>
    <w:rsid w:val="001D6BAF"/>
    <w:rsid w:val="001D70AB"/>
    <w:rsid w:val="001D7C18"/>
    <w:rsid w:val="001E0A99"/>
    <w:rsid w:val="001F047C"/>
    <w:rsid w:val="001F69B3"/>
    <w:rsid w:val="002153AF"/>
    <w:rsid w:val="00216975"/>
    <w:rsid w:val="00216F4C"/>
    <w:rsid w:val="002205F3"/>
    <w:rsid w:val="002229E3"/>
    <w:rsid w:val="00225612"/>
    <w:rsid w:val="00225FFB"/>
    <w:rsid w:val="00242B1D"/>
    <w:rsid w:val="002505BD"/>
    <w:rsid w:val="0026163D"/>
    <w:rsid w:val="00265E00"/>
    <w:rsid w:val="00273066"/>
    <w:rsid w:val="00286F62"/>
    <w:rsid w:val="00290DD0"/>
    <w:rsid w:val="00295591"/>
    <w:rsid w:val="00297D64"/>
    <w:rsid w:val="002A20DE"/>
    <w:rsid w:val="002A428B"/>
    <w:rsid w:val="002B1255"/>
    <w:rsid w:val="002B2134"/>
    <w:rsid w:val="002B641E"/>
    <w:rsid w:val="002C192A"/>
    <w:rsid w:val="002C2256"/>
    <w:rsid w:val="002D0360"/>
    <w:rsid w:val="002F040B"/>
    <w:rsid w:val="00301330"/>
    <w:rsid w:val="00301F2B"/>
    <w:rsid w:val="00304020"/>
    <w:rsid w:val="0030645E"/>
    <w:rsid w:val="0031003B"/>
    <w:rsid w:val="00317C52"/>
    <w:rsid w:val="00333DA9"/>
    <w:rsid w:val="00334793"/>
    <w:rsid w:val="00335A3E"/>
    <w:rsid w:val="00354A3D"/>
    <w:rsid w:val="00357443"/>
    <w:rsid w:val="00362771"/>
    <w:rsid w:val="003637E2"/>
    <w:rsid w:val="00363DE7"/>
    <w:rsid w:val="00367DA2"/>
    <w:rsid w:val="00374A09"/>
    <w:rsid w:val="00377007"/>
    <w:rsid w:val="003770B7"/>
    <w:rsid w:val="00391634"/>
    <w:rsid w:val="00393C9A"/>
    <w:rsid w:val="00394843"/>
    <w:rsid w:val="00395079"/>
    <w:rsid w:val="00396B26"/>
    <w:rsid w:val="003A0079"/>
    <w:rsid w:val="003A130F"/>
    <w:rsid w:val="003A2A0D"/>
    <w:rsid w:val="003A307B"/>
    <w:rsid w:val="003A73B5"/>
    <w:rsid w:val="003B6E70"/>
    <w:rsid w:val="003C0726"/>
    <w:rsid w:val="003D1C26"/>
    <w:rsid w:val="003D32E5"/>
    <w:rsid w:val="003D5471"/>
    <w:rsid w:val="003E24CE"/>
    <w:rsid w:val="003E60E0"/>
    <w:rsid w:val="0040129A"/>
    <w:rsid w:val="00405684"/>
    <w:rsid w:val="00407869"/>
    <w:rsid w:val="00411AAD"/>
    <w:rsid w:val="0041591A"/>
    <w:rsid w:val="00433BA2"/>
    <w:rsid w:val="00433F0F"/>
    <w:rsid w:val="0043781A"/>
    <w:rsid w:val="00440A3F"/>
    <w:rsid w:val="004416D4"/>
    <w:rsid w:val="004547B0"/>
    <w:rsid w:val="004565B3"/>
    <w:rsid w:val="004573EE"/>
    <w:rsid w:val="004619CE"/>
    <w:rsid w:val="0046582F"/>
    <w:rsid w:val="004677A0"/>
    <w:rsid w:val="0047584A"/>
    <w:rsid w:val="00493C2A"/>
    <w:rsid w:val="00497E5A"/>
    <w:rsid w:val="004A4232"/>
    <w:rsid w:val="004A7503"/>
    <w:rsid w:val="004B208F"/>
    <w:rsid w:val="004C395B"/>
    <w:rsid w:val="004C7E9B"/>
    <w:rsid w:val="004D087B"/>
    <w:rsid w:val="004D113D"/>
    <w:rsid w:val="004D1899"/>
    <w:rsid w:val="004D7370"/>
    <w:rsid w:val="004D79D7"/>
    <w:rsid w:val="004E0116"/>
    <w:rsid w:val="004E048D"/>
    <w:rsid w:val="0050354E"/>
    <w:rsid w:val="00512DB7"/>
    <w:rsid w:val="0052014E"/>
    <w:rsid w:val="00525BD4"/>
    <w:rsid w:val="0053480C"/>
    <w:rsid w:val="00541D7A"/>
    <w:rsid w:val="005435CA"/>
    <w:rsid w:val="005465FB"/>
    <w:rsid w:val="00546852"/>
    <w:rsid w:val="00550544"/>
    <w:rsid w:val="00561245"/>
    <w:rsid w:val="005639AB"/>
    <w:rsid w:val="00570F1B"/>
    <w:rsid w:val="00575A19"/>
    <w:rsid w:val="005778A4"/>
    <w:rsid w:val="00577ACE"/>
    <w:rsid w:val="005803BD"/>
    <w:rsid w:val="00583C83"/>
    <w:rsid w:val="00585B66"/>
    <w:rsid w:val="005939B7"/>
    <w:rsid w:val="005A22D5"/>
    <w:rsid w:val="005B06F6"/>
    <w:rsid w:val="005B4E32"/>
    <w:rsid w:val="005C52E9"/>
    <w:rsid w:val="005D3AAA"/>
    <w:rsid w:val="005E3D9C"/>
    <w:rsid w:val="005E4BCD"/>
    <w:rsid w:val="00600910"/>
    <w:rsid w:val="0064199F"/>
    <w:rsid w:val="00652AF7"/>
    <w:rsid w:val="00654458"/>
    <w:rsid w:val="00660A87"/>
    <w:rsid w:val="0067444B"/>
    <w:rsid w:val="00674BEF"/>
    <w:rsid w:val="0067542E"/>
    <w:rsid w:val="00675C90"/>
    <w:rsid w:val="006831D2"/>
    <w:rsid w:val="006868F8"/>
    <w:rsid w:val="006A1E3B"/>
    <w:rsid w:val="006A22D9"/>
    <w:rsid w:val="006B131C"/>
    <w:rsid w:val="006B208A"/>
    <w:rsid w:val="006C4414"/>
    <w:rsid w:val="006E2842"/>
    <w:rsid w:val="006E5AB7"/>
    <w:rsid w:val="0070262E"/>
    <w:rsid w:val="00707A63"/>
    <w:rsid w:val="00720995"/>
    <w:rsid w:val="007401EA"/>
    <w:rsid w:val="00740AA8"/>
    <w:rsid w:val="00751421"/>
    <w:rsid w:val="00754F4A"/>
    <w:rsid w:val="00756884"/>
    <w:rsid w:val="007578FA"/>
    <w:rsid w:val="0076561F"/>
    <w:rsid w:val="00782191"/>
    <w:rsid w:val="007835F1"/>
    <w:rsid w:val="00783C32"/>
    <w:rsid w:val="00783E85"/>
    <w:rsid w:val="0078640D"/>
    <w:rsid w:val="00787326"/>
    <w:rsid w:val="00787931"/>
    <w:rsid w:val="0079767A"/>
    <w:rsid w:val="007B2F74"/>
    <w:rsid w:val="007B310B"/>
    <w:rsid w:val="007B3E20"/>
    <w:rsid w:val="007B6D7F"/>
    <w:rsid w:val="007B7ACE"/>
    <w:rsid w:val="007C09E7"/>
    <w:rsid w:val="007D02FD"/>
    <w:rsid w:val="007E32F6"/>
    <w:rsid w:val="007E6D37"/>
    <w:rsid w:val="0080256F"/>
    <w:rsid w:val="008051B7"/>
    <w:rsid w:val="008134EC"/>
    <w:rsid w:val="00815938"/>
    <w:rsid w:val="008222BB"/>
    <w:rsid w:val="00831D9A"/>
    <w:rsid w:val="008373CD"/>
    <w:rsid w:val="00840DD0"/>
    <w:rsid w:val="00841319"/>
    <w:rsid w:val="00853BC7"/>
    <w:rsid w:val="00861204"/>
    <w:rsid w:val="00862013"/>
    <w:rsid w:val="008708E8"/>
    <w:rsid w:val="0087402D"/>
    <w:rsid w:val="00874261"/>
    <w:rsid w:val="008A133A"/>
    <w:rsid w:val="008A5895"/>
    <w:rsid w:val="008B4D88"/>
    <w:rsid w:val="008B61C3"/>
    <w:rsid w:val="008C47D2"/>
    <w:rsid w:val="008D2ECA"/>
    <w:rsid w:val="008E4A37"/>
    <w:rsid w:val="008F2531"/>
    <w:rsid w:val="008F3237"/>
    <w:rsid w:val="008F6276"/>
    <w:rsid w:val="00902BBD"/>
    <w:rsid w:val="0091043C"/>
    <w:rsid w:val="009124B3"/>
    <w:rsid w:val="00912C19"/>
    <w:rsid w:val="00915B40"/>
    <w:rsid w:val="009233C5"/>
    <w:rsid w:val="0092358A"/>
    <w:rsid w:val="009366AA"/>
    <w:rsid w:val="009537B4"/>
    <w:rsid w:val="0095396B"/>
    <w:rsid w:val="0095678E"/>
    <w:rsid w:val="00957BE8"/>
    <w:rsid w:val="00967370"/>
    <w:rsid w:val="0097076C"/>
    <w:rsid w:val="00971778"/>
    <w:rsid w:val="009737A0"/>
    <w:rsid w:val="00984242"/>
    <w:rsid w:val="00995FE6"/>
    <w:rsid w:val="009966A5"/>
    <w:rsid w:val="009970B8"/>
    <w:rsid w:val="009A08CD"/>
    <w:rsid w:val="009A1983"/>
    <w:rsid w:val="009B34A6"/>
    <w:rsid w:val="009D06EB"/>
    <w:rsid w:val="009D6A6B"/>
    <w:rsid w:val="009F3384"/>
    <w:rsid w:val="009F4E7B"/>
    <w:rsid w:val="009F7183"/>
    <w:rsid w:val="00A1010C"/>
    <w:rsid w:val="00A10C0F"/>
    <w:rsid w:val="00A16CB3"/>
    <w:rsid w:val="00A300B2"/>
    <w:rsid w:val="00A3035B"/>
    <w:rsid w:val="00A36C3C"/>
    <w:rsid w:val="00A37AE4"/>
    <w:rsid w:val="00A37F77"/>
    <w:rsid w:val="00A40650"/>
    <w:rsid w:val="00A40A4E"/>
    <w:rsid w:val="00A4526A"/>
    <w:rsid w:val="00A50A1C"/>
    <w:rsid w:val="00A56AC3"/>
    <w:rsid w:val="00A67270"/>
    <w:rsid w:val="00A67C41"/>
    <w:rsid w:val="00A72A7C"/>
    <w:rsid w:val="00A755C4"/>
    <w:rsid w:val="00A83778"/>
    <w:rsid w:val="00A83999"/>
    <w:rsid w:val="00A87892"/>
    <w:rsid w:val="00A87DA4"/>
    <w:rsid w:val="00A9718E"/>
    <w:rsid w:val="00A97B63"/>
    <w:rsid w:val="00AB5335"/>
    <w:rsid w:val="00AC0AD1"/>
    <w:rsid w:val="00AD6FAB"/>
    <w:rsid w:val="00AE02FA"/>
    <w:rsid w:val="00AE1A2D"/>
    <w:rsid w:val="00AE1FAF"/>
    <w:rsid w:val="00AF0493"/>
    <w:rsid w:val="00AF079E"/>
    <w:rsid w:val="00AF1992"/>
    <w:rsid w:val="00B16D45"/>
    <w:rsid w:val="00B33072"/>
    <w:rsid w:val="00B3792A"/>
    <w:rsid w:val="00B402B9"/>
    <w:rsid w:val="00B43CD8"/>
    <w:rsid w:val="00B46282"/>
    <w:rsid w:val="00B46A82"/>
    <w:rsid w:val="00B52279"/>
    <w:rsid w:val="00B7068C"/>
    <w:rsid w:val="00B70E57"/>
    <w:rsid w:val="00B822A8"/>
    <w:rsid w:val="00B85B08"/>
    <w:rsid w:val="00B85EBF"/>
    <w:rsid w:val="00BB6811"/>
    <w:rsid w:val="00BB73EE"/>
    <w:rsid w:val="00BC5696"/>
    <w:rsid w:val="00BC7458"/>
    <w:rsid w:val="00BC7A5D"/>
    <w:rsid w:val="00BD5C1E"/>
    <w:rsid w:val="00BD668F"/>
    <w:rsid w:val="00BE26A0"/>
    <w:rsid w:val="00BE4F11"/>
    <w:rsid w:val="00BE668B"/>
    <w:rsid w:val="00BF16BC"/>
    <w:rsid w:val="00BF3D0D"/>
    <w:rsid w:val="00BF50EA"/>
    <w:rsid w:val="00BF6371"/>
    <w:rsid w:val="00C0250F"/>
    <w:rsid w:val="00C032BA"/>
    <w:rsid w:val="00C1133C"/>
    <w:rsid w:val="00C136FE"/>
    <w:rsid w:val="00C173CD"/>
    <w:rsid w:val="00C21356"/>
    <w:rsid w:val="00C24419"/>
    <w:rsid w:val="00C31106"/>
    <w:rsid w:val="00C358C9"/>
    <w:rsid w:val="00C456D7"/>
    <w:rsid w:val="00C47E46"/>
    <w:rsid w:val="00C636EA"/>
    <w:rsid w:val="00C76ED2"/>
    <w:rsid w:val="00C80C07"/>
    <w:rsid w:val="00C85971"/>
    <w:rsid w:val="00C91DBC"/>
    <w:rsid w:val="00C97873"/>
    <w:rsid w:val="00C97E97"/>
    <w:rsid w:val="00CB7050"/>
    <w:rsid w:val="00CC13AA"/>
    <w:rsid w:val="00CC2BD4"/>
    <w:rsid w:val="00CE25CD"/>
    <w:rsid w:val="00CE44D5"/>
    <w:rsid w:val="00D002D2"/>
    <w:rsid w:val="00D01BFE"/>
    <w:rsid w:val="00D0331C"/>
    <w:rsid w:val="00D12FA9"/>
    <w:rsid w:val="00D279D4"/>
    <w:rsid w:val="00D3084E"/>
    <w:rsid w:val="00D3560E"/>
    <w:rsid w:val="00D40F85"/>
    <w:rsid w:val="00D445CB"/>
    <w:rsid w:val="00D46274"/>
    <w:rsid w:val="00D4745F"/>
    <w:rsid w:val="00D52455"/>
    <w:rsid w:val="00D54408"/>
    <w:rsid w:val="00D56ADA"/>
    <w:rsid w:val="00D64DA2"/>
    <w:rsid w:val="00D760B9"/>
    <w:rsid w:val="00D9206E"/>
    <w:rsid w:val="00DA2A09"/>
    <w:rsid w:val="00DB30E6"/>
    <w:rsid w:val="00DB4D73"/>
    <w:rsid w:val="00DC4C2F"/>
    <w:rsid w:val="00DC76E4"/>
    <w:rsid w:val="00DD5C56"/>
    <w:rsid w:val="00DE4E8A"/>
    <w:rsid w:val="00DF0D8D"/>
    <w:rsid w:val="00DF4923"/>
    <w:rsid w:val="00DF5776"/>
    <w:rsid w:val="00DF7C4E"/>
    <w:rsid w:val="00E169C1"/>
    <w:rsid w:val="00E212D2"/>
    <w:rsid w:val="00E22557"/>
    <w:rsid w:val="00E30CC5"/>
    <w:rsid w:val="00E46527"/>
    <w:rsid w:val="00E47D8A"/>
    <w:rsid w:val="00E47E36"/>
    <w:rsid w:val="00E67D45"/>
    <w:rsid w:val="00E70A4C"/>
    <w:rsid w:val="00E74EC1"/>
    <w:rsid w:val="00E81BA8"/>
    <w:rsid w:val="00E81BD8"/>
    <w:rsid w:val="00E867EE"/>
    <w:rsid w:val="00E87F40"/>
    <w:rsid w:val="00E948B3"/>
    <w:rsid w:val="00E9526C"/>
    <w:rsid w:val="00E955F8"/>
    <w:rsid w:val="00EB50A7"/>
    <w:rsid w:val="00EC1C58"/>
    <w:rsid w:val="00EF16DE"/>
    <w:rsid w:val="00F0069E"/>
    <w:rsid w:val="00F07049"/>
    <w:rsid w:val="00F100C8"/>
    <w:rsid w:val="00F16BC8"/>
    <w:rsid w:val="00F44595"/>
    <w:rsid w:val="00F5218C"/>
    <w:rsid w:val="00F55B04"/>
    <w:rsid w:val="00F56C44"/>
    <w:rsid w:val="00F6746C"/>
    <w:rsid w:val="00F80D77"/>
    <w:rsid w:val="00F82F67"/>
    <w:rsid w:val="00F86D25"/>
    <w:rsid w:val="00FA358E"/>
    <w:rsid w:val="00FA5902"/>
    <w:rsid w:val="00FB68B6"/>
    <w:rsid w:val="00FC0791"/>
    <w:rsid w:val="00FC0C41"/>
    <w:rsid w:val="00FC1794"/>
    <w:rsid w:val="00FD2842"/>
    <w:rsid w:val="00FD37EE"/>
    <w:rsid w:val="00FE0C88"/>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1E5"/>
    <w:pPr>
      <w:spacing w:after="0" w:line="240" w:lineRule="auto"/>
    </w:pPr>
    <w:rPr>
      <w:rFonts w:ascii="Calibri" w:hAnsi="Calibri" w:cs="Times New Roman"/>
      <w:lang w:val="en-AU"/>
    </w:rPr>
  </w:style>
  <w:style w:type="paragraph" w:styleId="BalloonText">
    <w:name w:val="Balloon Text"/>
    <w:basedOn w:val="Normal"/>
    <w:link w:val="BalloonTextChar"/>
    <w:uiPriority w:val="99"/>
    <w:semiHidden/>
    <w:unhideWhenUsed/>
    <w:rsid w:val="00A10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7FF18C991DD49AF7BA581F0CB47E6" ma:contentTypeVersion="4" ma:contentTypeDescription="Create a new document." ma:contentTypeScope="" ma:versionID="c6b57472ad2eb39a3d5caf51089f8def">
  <xsd:schema xmlns:xsd="http://www.w3.org/2001/XMLSchema" xmlns:xs="http://www.w3.org/2001/XMLSchema" xmlns:p="http://schemas.microsoft.com/office/2006/metadata/properties" xmlns:ns2="1a4ca92b-3654-4f6a-8ee2-df2defba9bf5" targetNamespace="http://schemas.microsoft.com/office/2006/metadata/properties" ma:root="true" ma:fieldsID="138b178daded46210986bd10774c6eba" ns2:_="">
    <xsd:import namespace="1a4ca92b-3654-4f6a-8ee2-df2defba9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a92b-3654-4f6a-8ee2-df2defba9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6A239-CABA-4CEC-A4C3-DACDC4C5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a92b-3654-4f6a-8ee2-df2defba9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E1F3B-14D8-4696-B211-EBAD5CE81352}">
  <ds:schemaRefs>
    <ds:schemaRef ds:uri="http://schemas.microsoft.com/sharepoint/v3/contenttype/forms"/>
  </ds:schemaRefs>
</ds:datastoreItem>
</file>

<file path=customXml/itemProps3.xml><?xml version="1.0" encoding="utf-8"?>
<ds:datastoreItem xmlns:ds="http://schemas.openxmlformats.org/officeDocument/2006/customXml" ds:itemID="{F4776AB9-1BE1-4E77-9BBA-0D921ECF2D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11</cp:revision>
  <dcterms:created xsi:type="dcterms:W3CDTF">2025-04-23T04:15:00Z</dcterms:created>
  <dcterms:modified xsi:type="dcterms:W3CDTF">2025-04-28T02:36:00Z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0x0101005EF7FF18C991DD49AF7BA581F0CB47E6</vt:lpwstr>
  </property>
</Properties>
</file>